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ABBF7" w14:textId="77777777" w:rsidR="006B2695" w:rsidRPr="00F01BAB" w:rsidRDefault="00135E20">
      <w:pPr>
        <w:spacing w:after="40"/>
        <w:jc w:val="center"/>
        <w:rPr>
          <w:lang w:val="fr-FR"/>
        </w:rPr>
      </w:pPr>
      <w:r w:rsidRPr="00F01BAB">
        <w:rPr>
          <w:b/>
          <w:color w:val="7030A0"/>
          <w:sz w:val="40"/>
          <w:lang w:val="fr-FR"/>
        </w:rPr>
        <w:t>Fiche séance M2PA – CE1</w:t>
      </w:r>
    </w:p>
    <w:p w14:paraId="5AB9BBDC" w14:textId="77777777" w:rsidR="006B2695" w:rsidRPr="00F01BAB" w:rsidRDefault="00135E20">
      <w:pPr>
        <w:spacing w:after="40"/>
        <w:jc w:val="center"/>
        <w:rPr>
          <w:lang w:val="fr-FR"/>
        </w:rPr>
      </w:pPr>
      <w:r w:rsidRPr="00F01BAB">
        <w:rPr>
          <w:b/>
          <w:color w:val="1F4E79"/>
          <w:sz w:val="28"/>
          <w:lang w:val="fr-FR"/>
        </w:rPr>
        <w:t>Français – Étude de la langue</w:t>
      </w:r>
    </w:p>
    <w:p w14:paraId="2268CB8D" w14:textId="77777777" w:rsidR="006B2695" w:rsidRPr="00F01BAB" w:rsidRDefault="00135E20">
      <w:pPr>
        <w:spacing w:after="160"/>
        <w:jc w:val="center"/>
        <w:rPr>
          <w:lang w:val="fr-FR"/>
        </w:rPr>
      </w:pPr>
      <w:r w:rsidRPr="00F01BAB">
        <w:rPr>
          <w:b/>
          <w:color w:val="1F4E79"/>
          <w:sz w:val="32"/>
          <w:lang w:val="fr-FR"/>
        </w:rPr>
        <w:t>Identifier le nom dans un groupe nominal simple</w:t>
      </w:r>
    </w:p>
    <w:tbl>
      <w:tblPr>
        <w:tblW w:w="0" w:type="auto"/>
        <w:jc w:val="center"/>
        <w:tblLook w:val="04A0" w:firstRow="1" w:lastRow="0" w:firstColumn="1" w:lastColumn="0" w:noHBand="0" w:noVBand="1"/>
      </w:tblPr>
      <w:tblGrid>
        <w:gridCol w:w="14470"/>
      </w:tblGrid>
      <w:tr w:rsidR="006B2695" w:rsidRPr="00F01BAB" w14:paraId="587C6D3C" w14:textId="77777777">
        <w:trPr>
          <w:jc w:val="center"/>
        </w:trPr>
        <w:tc>
          <w:tcPr>
            <w:tcW w:w="14480" w:type="dxa"/>
            <w:tcBorders>
              <w:top w:val="single" w:sz="4" w:space="0" w:color="D9D9D9"/>
              <w:left w:val="single" w:sz="4" w:space="0" w:color="D9D9D9"/>
              <w:bottom w:val="single" w:sz="4" w:space="0" w:color="D9D9D9"/>
              <w:right w:val="single" w:sz="4" w:space="0" w:color="D9D9D9"/>
            </w:tcBorders>
            <w:shd w:val="clear" w:color="auto" w:fill="E8F2FF"/>
            <w:tcMar>
              <w:top w:w="110" w:type="dxa"/>
              <w:left w:w="110" w:type="dxa"/>
              <w:bottom w:w="110" w:type="dxa"/>
              <w:right w:w="110" w:type="dxa"/>
            </w:tcMar>
          </w:tcPr>
          <w:p w14:paraId="2955B7E4" w14:textId="77777777" w:rsidR="006B2695" w:rsidRPr="00F01BAB" w:rsidRDefault="00135E20">
            <w:pPr>
              <w:spacing w:after="0" w:line="240" w:lineRule="auto"/>
              <w:rPr>
                <w:lang w:val="fr-FR"/>
              </w:rPr>
            </w:pPr>
            <w:r w:rsidRPr="00F01BAB">
              <w:rPr>
                <w:lang w:val="fr-FR"/>
              </w:rPr>
              <w:t xml:space="preserve">Repère M2PA : l’objectif d’apprentissage reste commun. Les niveaux 1, 2 et 3 agissent sur les conditions d’accès, les modalités d’entrée dans la </w:t>
            </w:r>
            <w:r w:rsidRPr="00F01BAB">
              <w:rPr>
                <w:lang w:val="fr-FR"/>
              </w:rPr>
              <w:t>tâche et les adaptations ciblées, sans abaisser les critères de réussite.</w:t>
            </w:r>
          </w:p>
        </w:tc>
      </w:tr>
    </w:tbl>
    <w:p w14:paraId="3877749C" w14:textId="77777777" w:rsidR="006B2695" w:rsidRPr="00F01BAB" w:rsidRDefault="006B2695">
      <w:pPr>
        <w:rPr>
          <w:lang w:val="fr-FR"/>
        </w:rPr>
      </w:pPr>
    </w:p>
    <w:p w14:paraId="59C14808" w14:textId="77777777" w:rsidR="006B2695" w:rsidRDefault="00135E20">
      <w:pPr>
        <w:pStyle w:val="Titre1"/>
        <w:spacing w:before="160" w:after="80"/>
      </w:pPr>
      <w:r>
        <w:rPr>
          <w:rFonts w:ascii="Arial" w:eastAsia="Arial" w:hAnsi="Arial"/>
          <w:color w:val="7030A0"/>
          <w:sz w:val="32"/>
        </w:rPr>
        <w:t>1. Informations générales</w:t>
      </w:r>
    </w:p>
    <w:tbl>
      <w:tblPr>
        <w:tblStyle w:val="Grilledutableau"/>
        <w:tblW w:w="0" w:type="auto"/>
        <w:jc w:val="center"/>
        <w:tblLook w:val="04A0" w:firstRow="1" w:lastRow="0" w:firstColumn="1" w:lastColumn="0" w:noHBand="0" w:noVBand="1"/>
      </w:tblPr>
      <w:tblGrid>
        <w:gridCol w:w="2143"/>
        <w:gridCol w:w="12327"/>
      </w:tblGrid>
      <w:tr w:rsidR="006B2695" w14:paraId="55556F54"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66F5400F" w14:textId="77777777" w:rsidR="006B2695" w:rsidRDefault="00135E20">
            <w:r>
              <w:rPr>
                <w:b/>
                <w:color w:val="FFFFFF"/>
              </w:rPr>
              <w:t>Rubrique</w:t>
            </w:r>
          </w:p>
        </w:tc>
        <w:tc>
          <w:tcPr>
            <w:tcW w:w="12474"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69A76187" w14:textId="77777777" w:rsidR="006B2695" w:rsidRDefault="00135E20">
            <w:r>
              <w:rPr>
                <w:b/>
                <w:color w:val="FFFFFF"/>
              </w:rPr>
              <w:t>Contenu</w:t>
            </w:r>
          </w:p>
        </w:tc>
      </w:tr>
      <w:tr w:rsidR="006B2695" w14:paraId="4E3D84B3"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99CC9F3" w14:textId="77777777" w:rsidR="006B2695" w:rsidRDefault="00135E20">
            <w:r>
              <w:t>Classe / cycle</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EFC405A" w14:textId="77777777" w:rsidR="006B2695" w:rsidRDefault="00135E20">
            <w:r>
              <w:t>CE1 – cycle 2</w:t>
            </w:r>
          </w:p>
        </w:tc>
      </w:tr>
      <w:tr w:rsidR="006B2695" w:rsidRPr="00F01BAB" w14:paraId="68F4A404"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918B639" w14:textId="77777777" w:rsidR="006B2695" w:rsidRDefault="00135E20">
            <w:r>
              <w:t>Discipline</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4137177" w14:textId="77777777" w:rsidR="006B2695" w:rsidRPr="00F01BAB" w:rsidRDefault="00135E20">
            <w:pPr>
              <w:rPr>
                <w:lang w:val="fr-FR"/>
              </w:rPr>
            </w:pPr>
            <w:r w:rsidRPr="00F01BAB">
              <w:rPr>
                <w:lang w:val="fr-FR"/>
              </w:rPr>
              <w:t>Français – étude de la langue</w:t>
            </w:r>
          </w:p>
        </w:tc>
      </w:tr>
      <w:tr w:rsidR="006B2695" w:rsidRPr="00F01BAB" w14:paraId="4E0866DD"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C4519BA" w14:textId="77777777" w:rsidR="006B2695" w:rsidRDefault="00135E20">
            <w:r>
              <w:t>Notion</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1F8BA1A" w14:textId="77777777" w:rsidR="006B2695" w:rsidRPr="00F01BAB" w:rsidRDefault="00135E20">
            <w:pPr>
              <w:rPr>
                <w:lang w:val="fr-FR"/>
              </w:rPr>
            </w:pPr>
            <w:r w:rsidRPr="00F01BAB">
              <w:rPr>
                <w:lang w:val="fr-FR"/>
              </w:rPr>
              <w:t>Identifier le nom dans un groupe nominal simple.</w:t>
            </w:r>
          </w:p>
        </w:tc>
      </w:tr>
      <w:tr w:rsidR="006B2695" w14:paraId="7CDD146B"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35F09F2" w14:textId="77777777" w:rsidR="006B2695" w:rsidRDefault="00135E20">
            <w:r>
              <w:t>Durée / place</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00D64B3" w14:textId="77777777" w:rsidR="006B2695" w:rsidRDefault="00135E20">
            <w:r>
              <w:t>45 minutes – séance 1 sur 4.</w:t>
            </w:r>
          </w:p>
        </w:tc>
      </w:tr>
      <w:tr w:rsidR="006B2695" w:rsidRPr="00F01BAB" w14:paraId="6AF654BA"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8655491" w14:textId="77777777" w:rsidR="006B2695" w:rsidRDefault="00135E20">
            <w:r>
              <w:t>Objectif pédagogique</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26A16B7" w14:textId="77777777" w:rsidR="006B2695" w:rsidRPr="00F01BAB" w:rsidRDefault="00135E20">
            <w:pPr>
              <w:rPr>
                <w:lang w:val="fr-FR"/>
              </w:rPr>
            </w:pPr>
            <w:r w:rsidRPr="00F01BAB">
              <w:rPr>
                <w:lang w:val="fr-FR"/>
              </w:rPr>
              <w:t>Permettre aux élèves d’observer, de manipuler, de comparer et de classer des groupes nominaux simples afin de comprendre que le nom est le mot qui désigne ce dont on parle dans le groupe nominal.</w:t>
            </w:r>
          </w:p>
        </w:tc>
      </w:tr>
      <w:tr w:rsidR="006B2695" w:rsidRPr="00F01BAB" w14:paraId="28CAF143"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71D534B" w14:textId="77777777" w:rsidR="006B2695" w:rsidRDefault="00135E20">
            <w:r>
              <w:t>Objectif d’apprentissage</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B111122" w14:textId="77777777" w:rsidR="006B2695" w:rsidRPr="00F01BAB" w:rsidRDefault="00135E20">
            <w:pPr>
              <w:rPr>
                <w:lang w:val="fr-FR"/>
              </w:rPr>
            </w:pPr>
            <w:r w:rsidRPr="00F01BAB">
              <w:rPr>
                <w:lang w:val="fr-FR"/>
              </w:rPr>
              <w:t>À l’issue de la séance, l’élève sera capable d’identifier le nom dans un groupe nominal simple en s’appuyant sur le sens du groupe nominal et sur la relation entre le déterminant et le nom.</w:t>
            </w:r>
          </w:p>
        </w:tc>
      </w:tr>
      <w:tr w:rsidR="006B2695" w:rsidRPr="00F01BAB" w14:paraId="6E2A1342"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C965BC1" w14:textId="77777777" w:rsidR="006B2695" w:rsidRDefault="00135E20">
            <w:r>
              <w:t>Activité support</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F4AA85E" w14:textId="77777777" w:rsidR="006B2695" w:rsidRPr="00F01BAB" w:rsidRDefault="00135E20">
            <w:pPr>
              <w:rPr>
                <w:lang w:val="fr-FR"/>
              </w:rPr>
            </w:pPr>
            <w:r w:rsidRPr="00F01BAB">
              <w:rPr>
                <w:lang w:val="fr-FR"/>
              </w:rPr>
              <w:t>Situation-problème : à partir d’images et d’étiquettes, les élèves doivent retrouver, dans plusieurs groupes nominaux, le mot qui désigne la personne, l’animal, l’objet ou le lieu représenté.</w:t>
            </w:r>
          </w:p>
        </w:tc>
      </w:tr>
      <w:tr w:rsidR="006B2695" w:rsidRPr="00F01BAB" w14:paraId="270F0F1D"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F31C795" w14:textId="77777777" w:rsidR="006B2695" w:rsidRDefault="00135E20">
            <w:r>
              <w:t>Supports</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3C27BAB" w14:textId="77777777" w:rsidR="006B2695" w:rsidRPr="00F01BAB" w:rsidRDefault="00135E20">
            <w:pPr>
              <w:rPr>
                <w:lang w:val="fr-FR"/>
              </w:rPr>
            </w:pPr>
            <w:r w:rsidRPr="00F01BAB">
              <w:rPr>
                <w:lang w:val="fr-FR"/>
              </w:rPr>
              <w:t xml:space="preserve">Images ; étiquettes de groupes nominaux simples : le chat, une </w:t>
            </w:r>
            <w:r w:rsidRPr="00F01BAB">
              <w:rPr>
                <w:lang w:val="fr-FR"/>
              </w:rPr>
              <w:t>maison, des fleurs, la maîtresse, un cartable ; étiquettes déterminants ; tableau de tri « petit mot qui accompagne / mot qui désigne » ; ardoises ; affichage collectif de procédure.</w:t>
            </w:r>
          </w:p>
        </w:tc>
      </w:tr>
      <w:tr w:rsidR="006B2695" w:rsidRPr="00F01BAB" w14:paraId="4A632273"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7C383A9" w14:textId="77777777" w:rsidR="006B2695" w:rsidRDefault="00135E20">
            <w:r>
              <w:t>Pré-requis</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29E9FBE" w14:textId="77777777" w:rsidR="006B2695" w:rsidRPr="00F01BAB" w:rsidRDefault="00135E20">
            <w:pPr>
              <w:rPr>
                <w:lang w:val="fr-FR"/>
              </w:rPr>
            </w:pPr>
            <w:r w:rsidRPr="00F01BAB">
              <w:rPr>
                <w:lang w:val="fr-FR"/>
              </w:rPr>
              <w:t>Comprendre qu’un groupe de mots peut désigner une personne, un animal, un objet ou un lieu ; reconnaître quelques déterminants fréquents ; lire des mots simples ; comprendre que les mots d’un groupe nominal n’ont pas tous le même rôle.</w:t>
            </w:r>
          </w:p>
        </w:tc>
      </w:tr>
      <w:tr w:rsidR="006B2695" w:rsidRPr="00F01BAB" w14:paraId="2CB35CE0"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82D7B4E" w14:textId="77777777" w:rsidR="006B2695" w:rsidRDefault="00135E20">
            <w:r>
              <w:t>Obstacles potentiels</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3E03DE5" w14:textId="77777777" w:rsidR="006B2695" w:rsidRPr="00F01BAB" w:rsidRDefault="00135E20">
            <w:pPr>
              <w:rPr>
                <w:lang w:val="fr-FR"/>
              </w:rPr>
            </w:pPr>
            <w:r w:rsidRPr="00F01BAB">
              <w:rPr>
                <w:lang w:val="fr-FR"/>
              </w:rPr>
              <w:t>Confondre déterminant et nom ; se fier uniquement à la position du mot ; choisir le mot le plus facile à lire ; ne pas comprendre que le nom porte le sens principal du groupe nominal.</w:t>
            </w:r>
          </w:p>
        </w:tc>
      </w:tr>
      <w:tr w:rsidR="006B2695" w:rsidRPr="00F01BAB" w14:paraId="771917C1" w14:textId="77777777">
        <w:trPr>
          <w:jc w:val="center"/>
        </w:trPr>
        <w:tc>
          <w:tcPr>
            <w:tcW w:w="215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7FEB951" w14:textId="77777777" w:rsidR="006B2695" w:rsidRDefault="00135E20">
            <w:r>
              <w:t>Critères de réussite</w:t>
            </w:r>
          </w:p>
        </w:tc>
        <w:tc>
          <w:tcPr>
            <w:tcW w:w="1247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2183E42" w14:textId="77777777" w:rsidR="006B2695" w:rsidRPr="00F01BAB" w:rsidRDefault="00135E20">
            <w:pPr>
              <w:rPr>
                <w:lang w:val="fr-FR"/>
              </w:rPr>
            </w:pPr>
            <w:r w:rsidRPr="00F01BAB">
              <w:rPr>
                <w:lang w:val="fr-FR"/>
              </w:rPr>
              <w:t>L’élève identifie le nom dans un groupe nominal simple ; il distingue le nom du déterminant ; il justifie son choix en répondant à la question « De qui ou de quoi parle-t-on ? » ; il utilise progressivement le terme grammatical « nom ».</w:t>
            </w:r>
          </w:p>
        </w:tc>
      </w:tr>
    </w:tbl>
    <w:p w14:paraId="18B146A5" w14:textId="77777777" w:rsidR="006B2695" w:rsidRPr="00F01BAB" w:rsidRDefault="006B2695">
      <w:pPr>
        <w:rPr>
          <w:lang w:val="fr-FR"/>
        </w:rPr>
      </w:pPr>
    </w:p>
    <w:p w14:paraId="63EFF856" w14:textId="77777777" w:rsidR="006B2695" w:rsidRDefault="00135E20">
      <w:pPr>
        <w:pStyle w:val="Titre1"/>
        <w:spacing w:before="160" w:after="80"/>
      </w:pPr>
      <w:r>
        <w:rPr>
          <w:rFonts w:ascii="Arial" w:eastAsia="Arial" w:hAnsi="Arial"/>
          <w:color w:val="7030A0"/>
          <w:sz w:val="32"/>
        </w:rPr>
        <w:t>2. Mini-séquence</w:t>
      </w:r>
    </w:p>
    <w:tbl>
      <w:tblPr>
        <w:tblStyle w:val="Grilledutableau"/>
        <w:tblW w:w="0" w:type="auto"/>
        <w:jc w:val="center"/>
        <w:tblLook w:val="04A0" w:firstRow="1" w:lastRow="0" w:firstColumn="1" w:lastColumn="0" w:noHBand="0" w:noVBand="1"/>
      </w:tblPr>
      <w:tblGrid>
        <w:gridCol w:w="1688"/>
        <w:gridCol w:w="4489"/>
        <w:gridCol w:w="8293"/>
      </w:tblGrid>
      <w:tr w:rsidR="006B2695" w14:paraId="61D33AA2"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0816F7A0" w14:textId="77777777" w:rsidR="006B2695" w:rsidRDefault="00135E20">
            <w:r>
              <w:rPr>
                <w:b/>
                <w:color w:val="FFFFFF"/>
              </w:rPr>
              <w:t>Séance</w:t>
            </w:r>
          </w:p>
        </w:tc>
        <w:tc>
          <w:tcPr>
            <w:tcW w:w="4536"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74267CAE" w14:textId="77777777" w:rsidR="006B2695" w:rsidRDefault="00135E20">
            <w:r>
              <w:rPr>
                <w:b/>
                <w:color w:val="FFFFFF"/>
              </w:rPr>
              <w:t>Objet</w:t>
            </w:r>
          </w:p>
        </w:tc>
        <w:tc>
          <w:tcPr>
            <w:tcW w:w="8391"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038A0AF6" w14:textId="77777777" w:rsidR="006B2695" w:rsidRDefault="00135E20">
            <w:r>
              <w:rPr>
                <w:b/>
                <w:color w:val="FFFFFF"/>
              </w:rPr>
              <w:t>Finalité</w:t>
            </w:r>
          </w:p>
        </w:tc>
      </w:tr>
      <w:tr w:rsidR="006B2695" w:rsidRPr="00F01BAB" w14:paraId="2F90174A"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F7D4CB0" w14:textId="77777777" w:rsidR="006B2695" w:rsidRDefault="00135E20">
            <w:r>
              <w:t>Séance 1</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4F3F51A" w14:textId="77777777" w:rsidR="006B2695" w:rsidRPr="00F01BAB" w:rsidRDefault="00135E20">
            <w:pPr>
              <w:rPr>
                <w:lang w:val="fr-FR"/>
              </w:rPr>
            </w:pPr>
            <w:r w:rsidRPr="00F01BAB">
              <w:rPr>
                <w:lang w:val="fr-FR"/>
              </w:rPr>
              <w:t>Identifier le nom dans un groupe nominal simple.</w:t>
            </w:r>
          </w:p>
        </w:tc>
        <w:tc>
          <w:tcPr>
            <w:tcW w:w="839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E0E8EFC" w14:textId="77777777" w:rsidR="006B2695" w:rsidRPr="00F01BAB" w:rsidRDefault="00135E20">
            <w:pPr>
              <w:rPr>
                <w:lang w:val="fr-FR"/>
              </w:rPr>
            </w:pPr>
            <w:r w:rsidRPr="00F01BAB">
              <w:rPr>
                <w:lang w:val="fr-FR"/>
              </w:rPr>
              <w:t xml:space="preserve">Comprendre que le nom est </w:t>
            </w:r>
            <w:r w:rsidRPr="00F01BAB">
              <w:rPr>
                <w:lang w:val="fr-FR"/>
              </w:rPr>
              <w:t>le mot qui désigne ce dont on parle.</w:t>
            </w:r>
          </w:p>
        </w:tc>
      </w:tr>
      <w:tr w:rsidR="006B2695" w:rsidRPr="00F01BAB" w14:paraId="29FF9C26"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5DA3F22" w14:textId="77777777" w:rsidR="006B2695" w:rsidRDefault="00135E20">
            <w:r>
              <w:t>Séance 2</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0B4DF9B" w14:textId="77777777" w:rsidR="006B2695" w:rsidRDefault="00135E20">
            <w:r>
              <w:t>Distinguer déterminant et nom.</w:t>
            </w:r>
          </w:p>
        </w:tc>
        <w:tc>
          <w:tcPr>
            <w:tcW w:w="839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5F31880" w14:textId="77777777" w:rsidR="006B2695" w:rsidRPr="00F01BAB" w:rsidRDefault="00135E20">
            <w:pPr>
              <w:rPr>
                <w:lang w:val="fr-FR"/>
              </w:rPr>
            </w:pPr>
            <w:r w:rsidRPr="00F01BAB">
              <w:rPr>
                <w:lang w:val="fr-FR"/>
              </w:rPr>
              <w:t>Stabiliser les rôles respectifs du déterminant et du nom.</w:t>
            </w:r>
          </w:p>
        </w:tc>
      </w:tr>
      <w:tr w:rsidR="006B2695" w:rsidRPr="00F01BAB" w14:paraId="2D6CFF80"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E1639BE" w14:textId="77777777" w:rsidR="006B2695" w:rsidRDefault="00135E20">
            <w:r>
              <w:t>Séance 3</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5B202FE" w14:textId="77777777" w:rsidR="006B2695" w:rsidRDefault="00135E20">
            <w:r>
              <w:t>Manipuler des groupes nominaux.</w:t>
            </w:r>
          </w:p>
        </w:tc>
        <w:tc>
          <w:tcPr>
            <w:tcW w:w="839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929A35D" w14:textId="77777777" w:rsidR="006B2695" w:rsidRPr="00F01BAB" w:rsidRDefault="00135E20">
            <w:pPr>
              <w:rPr>
                <w:lang w:val="fr-FR"/>
              </w:rPr>
            </w:pPr>
            <w:r w:rsidRPr="00F01BAB">
              <w:rPr>
                <w:lang w:val="fr-FR"/>
              </w:rPr>
              <w:t>Remplacer, supprimer ou ajouter un déterminant pour mieux repérer le nom.</w:t>
            </w:r>
          </w:p>
        </w:tc>
      </w:tr>
      <w:tr w:rsidR="006B2695" w:rsidRPr="00F01BAB" w14:paraId="122592CA"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992ADBD" w14:textId="77777777" w:rsidR="006B2695" w:rsidRDefault="00135E20">
            <w:r>
              <w:t>Séance 4</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B1FF624" w14:textId="77777777" w:rsidR="006B2695" w:rsidRPr="00F01BAB" w:rsidRDefault="00135E20">
            <w:pPr>
              <w:rPr>
                <w:lang w:val="fr-FR"/>
              </w:rPr>
            </w:pPr>
            <w:r w:rsidRPr="00F01BAB">
              <w:rPr>
                <w:lang w:val="fr-FR"/>
              </w:rPr>
              <w:t>Réinvestir dans la lecture et l’écriture.</w:t>
            </w:r>
          </w:p>
        </w:tc>
        <w:tc>
          <w:tcPr>
            <w:tcW w:w="839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4328BAF" w14:textId="77777777" w:rsidR="006B2695" w:rsidRPr="00F01BAB" w:rsidRDefault="00135E20">
            <w:pPr>
              <w:rPr>
                <w:lang w:val="fr-FR"/>
              </w:rPr>
            </w:pPr>
            <w:r w:rsidRPr="00F01BAB">
              <w:rPr>
                <w:lang w:val="fr-FR"/>
              </w:rPr>
              <w:t>Identifier des noms dans des phrases simples et commencer à les utiliser en production écrite.</w:t>
            </w:r>
          </w:p>
        </w:tc>
      </w:tr>
    </w:tbl>
    <w:p w14:paraId="467D1D88" w14:textId="77777777" w:rsidR="006B2695" w:rsidRPr="00F01BAB" w:rsidRDefault="006B2695">
      <w:pPr>
        <w:rPr>
          <w:lang w:val="fr-FR"/>
        </w:rPr>
      </w:pPr>
    </w:p>
    <w:p w14:paraId="48E2D58E" w14:textId="77777777" w:rsidR="006B2695" w:rsidRDefault="00135E20">
      <w:pPr>
        <w:pStyle w:val="Titre1"/>
        <w:spacing w:before="160" w:after="80"/>
      </w:pPr>
      <w:r>
        <w:rPr>
          <w:rFonts w:ascii="Arial" w:eastAsia="Arial" w:hAnsi="Arial"/>
          <w:color w:val="7030A0"/>
          <w:sz w:val="32"/>
        </w:rPr>
        <w:t>3. Déroulé détaillé de la séance</w:t>
      </w:r>
    </w:p>
    <w:tbl>
      <w:tblPr>
        <w:tblStyle w:val="Grilledutableau"/>
        <w:tblW w:w="0" w:type="auto"/>
        <w:jc w:val="center"/>
        <w:tblLook w:val="04A0" w:firstRow="1" w:lastRow="0" w:firstColumn="1" w:lastColumn="0" w:noHBand="0" w:noVBand="1"/>
      </w:tblPr>
      <w:tblGrid>
        <w:gridCol w:w="1125"/>
        <w:gridCol w:w="1857"/>
        <w:gridCol w:w="4479"/>
        <w:gridCol w:w="3921"/>
        <w:gridCol w:w="3088"/>
      </w:tblGrid>
      <w:tr w:rsidR="006B2695" w14:paraId="41DFC614" w14:textId="77777777">
        <w:trPr>
          <w:jc w:val="center"/>
        </w:trPr>
        <w:tc>
          <w:tcPr>
            <w:tcW w:w="1134"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412778AF" w14:textId="77777777" w:rsidR="006B2695" w:rsidRDefault="00135E20">
            <w:r>
              <w:rPr>
                <w:b/>
                <w:color w:val="FFFFFF"/>
                <w:sz w:val="15"/>
              </w:rPr>
              <w:t>Temps</w:t>
            </w:r>
          </w:p>
        </w:tc>
        <w:tc>
          <w:tcPr>
            <w:tcW w:w="1871"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224DB216" w14:textId="77777777" w:rsidR="006B2695" w:rsidRDefault="00135E20">
            <w:r>
              <w:rPr>
                <w:b/>
                <w:color w:val="FFFFFF"/>
                <w:sz w:val="15"/>
              </w:rPr>
              <w:t>Phase</w:t>
            </w:r>
          </w:p>
        </w:tc>
        <w:tc>
          <w:tcPr>
            <w:tcW w:w="4536"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19B5A7AC" w14:textId="77777777" w:rsidR="006B2695" w:rsidRDefault="00135E20">
            <w:r>
              <w:rPr>
                <w:b/>
                <w:color w:val="FFFFFF"/>
                <w:sz w:val="15"/>
              </w:rPr>
              <w:t>Geste enseignant</w:t>
            </w:r>
          </w:p>
        </w:tc>
        <w:tc>
          <w:tcPr>
            <w:tcW w:w="3969"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68EE355E" w14:textId="77777777" w:rsidR="006B2695" w:rsidRDefault="00135E20">
            <w:r>
              <w:rPr>
                <w:b/>
                <w:color w:val="FFFFFF"/>
                <w:sz w:val="15"/>
              </w:rPr>
              <w:t>Activité des élèves</w:t>
            </w:r>
          </w:p>
        </w:tc>
        <w:tc>
          <w:tcPr>
            <w:tcW w:w="3118"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158246B8" w14:textId="77777777" w:rsidR="006B2695" w:rsidRDefault="00135E20">
            <w:r>
              <w:rPr>
                <w:b/>
                <w:color w:val="FFFFFF"/>
                <w:sz w:val="15"/>
              </w:rPr>
              <w:t>Observable</w:t>
            </w:r>
          </w:p>
        </w:tc>
      </w:tr>
      <w:tr w:rsidR="006B2695" w:rsidRPr="00F01BAB" w14:paraId="444492C0" w14:textId="77777777">
        <w:trPr>
          <w:jc w:val="center"/>
        </w:trPr>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0BEC0D0" w14:textId="77777777" w:rsidR="006B2695" w:rsidRDefault="00135E20">
            <w:r>
              <w:rPr>
                <w:sz w:val="15"/>
              </w:rPr>
              <w:t>5 min</w:t>
            </w:r>
          </w:p>
        </w:tc>
        <w:tc>
          <w:tcPr>
            <w:tcW w:w="187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0F7B357" w14:textId="77777777" w:rsidR="006B2695" w:rsidRDefault="00135E20">
            <w:r>
              <w:rPr>
                <w:sz w:val="15"/>
              </w:rPr>
              <w:t xml:space="preserve">Mise </w:t>
            </w:r>
            <w:r>
              <w:rPr>
                <w:sz w:val="15"/>
              </w:rPr>
              <w:t>en situation</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9A81141" w14:textId="77777777" w:rsidR="006B2695" w:rsidRDefault="00135E20">
            <w:r w:rsidRPr="00F01BAB">
              <w:rPr>
                <w:sz w:val="15"/>
                <w:lang w:val="fr-FR"/>
              </w:rPr>
              <w:t xml:space="preserve">L’enseignant affiche trois images avec les groupes nominaux « le chat », « une maison », « des fleurs ». Il demande : « Dans ce groupe de mots, de qui ou de quoi parle-t-on ? </w:t>
            </w:r>
            <w:r>
              <w:rPr>
                <w:sz w:val="15"/>
              </w:rPr>
              <w:t>Quel mot nous aide le plus à le savoir ? »</w:t>
            </w:r>
          </w:p>
        </w:tc>
        <w:tc>
          <w:tcPr>
            <w:tcW w:w="3969"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FAAE62B" w14:textId="77777777" w:rsidR="006B2695" w:rsidRPr="00F01BAB" w:rsidRDefault="00135E20">
            <w:pPr>
              <w:rPr>
                <w:lang w:val="fr-FR"/>
              </w:rPr>
            </w:pPr>
            <w:r w:rsidRPr="00F01BAB">
              <w:rPr>
                <w:sz w:val="15"/>
                <w:lang w:val="fr-FR"/>
              </w:rPr>
              <w:t>Les élèves observent, proposent un mot, justifient avec leurs mots.</w:t>
            </w:r>
          </w:p>
        </w:tc>
        <w:tc>
          <w:tcPr>
            <w:tcW w:w="311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A4CED9F" w14:textId="77777777" w:rsidR="006B2695" w:rsidRPr="00F01BAB" w:rsidRDefault="00135E20">
            <w:pPr>
              <w:rPr>
                <w:lang w:val="fr-FR"/>
              </w:rPr>
            </w:pPr>
            <w:r w:rsidRPr="00F01BAB">
              <w:rPr>
                <w:sz w:val="15"/>
                <w:lang w:val="fr-FR"/>
              </w:rPr>
              <w:t>Les élèves commencent à repérer le mot porteur de sens.</w:t>
            </w:r>
          </w:p>
        </w:tc>
      </w:tr>
      <w:tr w:rsidR="006B2695" w:rsidRPr="00F01BAB" w14:paraId="69D22266" w14:textId="77777777">
        <w:trPr>
          <w:jc w:val="center"/>
        </w:trPr>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5BEAD1D" w14:textId="77777777" w:rsidR="006B2695" w:rsidRDefault="00135E20">
            <w:r>
              <w:rPr>
                <w:sz w:val="15"/>
              </w:rPr>
              <w:t>10 min</w:t>
            </w:r>
          </w:p>
        </w:tc>
        <w:tc>
          <w:tcPr>
            <w:tcW w:w="187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F03F173" w14:textId="77777777" w:rsidR="006B2695" w:rsidRDefault="00135E20">
            <w:r>
              <w:rPr>
                <w:sz w:val="15"/>
              </w:rPr>
              <w:t>Recherche par manipulation</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552A04B" w14:textId="77777777" w:rsidR="006B2695" w:rsidRDefault="00135E20">
            <w:r w:rsidRPr="00F01BAB">
              <w:rPr>
                <w:sz w:val="15"/>
                <w:lang w:val="fr-FR"/>
              </w:rPr>
              <w:t xml:space="preserve">L’enseignant distribue des images et des étiquettes. Il demande : « Entourez le mot qui dit de qui ou de quoi on </w:t>
            </w:r>
            <w:r w:rsidRPr="00F01BAB">
              <w:rPr>
                <w:sz w:val="15"/>
                <w:lang w:val="fr-FR"/>
              </w:rPr>
              <w:t xml:space="preserve">parle. » </w:t>
            </w:r>
            <w:r>
              <w:rPr>
                <w:sz w:val="15"/>
              </w:rPr>
              <w:t>Il ne donne pas encore la règle.</w:t>
            </w:r>
          </w:p>
        </w:tc>
        <w:tc>
          <w:tcPr>
            <w:tcW w:w="3969"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DDC3D15" w14:textId="77777777" w:rsidR="006B2695" w:rsidRPr="00F01BAB" w:rsidRDefault="00135E20">
            <w:pPr>
              <w:rPr>
                <w:lang w:val="fr-FR"/>
              </w:rPr>
            </w:pPr>
            <w:r w:rsidRPr="00F01BAB">
              <w:rPr>
                <w:sz w:val="15"/>
                <w:lang w:val="fr-FR"/>
              </w:rPr>
              <w:t>Les élèves manipulent, associent image et groupe nominal, entourent un mot, comparent en binômes.</w:t>
            </w:r>
          </w:p>
        </w:tc>
        <w:tc>
          <w:tcPr>
            <w:tcW w:w="311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5200E51" w14:textId="77777777" w:rsidR="006B2695" w:rsidRPr="00F01BAB" w:rsidRDefault="00135E20">
            <w:pPr>
              <w:rPr>
                <w:lang w:val="fr-FR"/>
              </w:rPr>
            </w:pPr>
            <w:r w:rsidRPr="00F01BAB">
              <w:rPr>
                <w:sz w:val="15"/>
                <w:lang w:val="fr-FR"/>
              </w:rPr>
              <w:t>Les élèves formulent des hypothèses ; les erreurs permettent d’identifier les confusions.</w:t>
            </w:r>
          </w:p>
        </w:tc>
      </w:tr>
      <w:tr w:rsidR="006B2695" w:rsidRPr="00F01BAB" w14:paraId="4A180BFE" w14:textId="77777777">
        <w:trPr>
          <w:jc w:val="center"/>
        </w:trPr>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D7E8F54" w14:textId="77777777" w:rsidR="006B2695" w:rsidRDefault="00135E20">
            <w:r>
              <w:rPr>
                <w:sz w:val="15"/>
              </w:rPr>
              <w:t>10 min</w:t>
            </w:r>
          </w:p>
        </w:tc>
        <w:tc>
          <w:tcPr>
            <w:tcW w:w="187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B4D4F0D" w14:textId="77777777" w:rsidR="006B2695" w:rsidRDefault="00135E20">
            <w:r>
              <w:rPr>
                <w:sz w:val="15"/>
              </w:rPr>
              <w:t>Tri et comparaison</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FDE6EC8" w14:textId="77777777" w:rsidR="006B2695" w:rsidRDefault="00135E20">
            <w:r w:rsidRPr="00F01BAB">
              <w:rPr>
                <w:sz w:val="15"/>
                <w:lang w:val="fr-FR"/>
              </w:rPr>
              <w:t xml:space="preserve">L’enseignant propose de séparer les étiquettes en deux colonnes : « petit mot qui accompagne » et « mot qui désigne ». </w:t>
            </w:r>
            <w:r>
              <w:rPr>
                <w:sz w:val="15"/>
              </w:rPr>
              <w:t>Il fait comparer « le / chat », « une / maison », « des / fleurs ».</w:t>
            </w:r>
          </w:p>
        </w:tc>
        <w:tc>
          <w:tcPr>
            <w:tcW w:w="3969"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34CA5F4" w14:textId="77777777" w:rsidR="006B2695" w:rsidRPr="00F01BAB" w:rsidRDefault="00135E20">
            <w:pPr>
              <w:rPr>
                <w:lang w:val="fr-FR"/>
              </w:rPr>
            </w:pPr>
            <w:r w:rsidRPr="00F01BAB">
              <w:rPr>
                <w:sz w:val="15"/>
                <w:lang w:val="fr-FR"/>
              </w:rPr>
              <w:t>Les élèves classent, déplacent les étiquettes, argumentent.</w:t>
            </w:r>
          </w:p>
        </w:tc>
        <w:tc>
          <w:tcPr>
            <w:tcW w:w="311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E875D6E" w14:textId="77777777" w:rsidR="006B2695" w:rsidRPr="00F01BAB" w:rsidRDefault="00135E20">
            <w:pPr>
              <w:rPr>
                <w:lang w:val="fr-FR"/>
              </w:rPr>
            </w:pPr>
            <w:r w:rsidRPr="00F01BAB">
              <w:rPr>
                <w:sz w:val="15"/>
                <w:lang w:val="fr-FR"/>
              </w:rPr>
              <w:t>Les élèves distinguent progressivement déterminant et nom.</w:t>
            </w:r>
          </w:p>
        </w:tc>
      </w:tr>
      <w:tr w:rsidR="006B2695" w:rsidRPr="00F01BAB" w14:paraId="305D337F" w14:textId="77777777">
        <w:trPr>
          <w:jc w:val="center"/>
        </w:trPr>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790F09C" w14:textId="77777777" w:rsidR="006B2695" w:rsidRDefault="00135E20">
            <w:r>
              <w:rPr>
                <w:sz w:val="15"/>
              </w:rPr>
              <w:t>10 min</w:t>
            </w:r>
          </w:p>
        </w:tc>
        <w:tc>
          <w:tcPr>
            <w:tcW w:w="187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E6B4247" w14:textId="77777777" w:rsidR="006B2695" w:rsidRPr="00F01BAB" w:rsidRDefault="00135E20">
            <w:pPr>
              <w:rPr>
                <w:lang w:val="fr-FR"/>
              </w:rPr>
            </w:pPr>
            <w:r w:rsidRPr="00F01BAB">
              <w:rPr>
                <w:sz w:val="15"/>
                <w:lang w:val="fr-FR"/>
              </w:rPr>
              <w:t>Mise en commun et structuration</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3DA5AB5" w14:textId="6974BF3D" w:rsidR="006B2695" w:rsidRPr="00A259E2" w:rsidRDefault="00135E20">
            <w:pPr>
              <w:rPr>
                <w:lang w:val="fr-FR"/>
              </w:rPr>
            </w:pPr>
            <w:r w:rsidRPr="00F01BAB">
              <w:rPr>
                <w:sz w:val="15"/>
                <w:lang w:val="fr-FR"/>
              </w:rPr>
              <w:t>L’enseignant fait verbaliser : « Le mot qui dit de qui ou de quoi on parle s’appelle le nom. » Il construit l’affichage</w:t>
            </w:r>
            <w:r w:rsidR="00A259E2">
              <w:rPr>
                <w:sz w:val="15"/>
                <w:lang w:val="fr-FR"/>
              </w:rPr>
              <w:t xml:space="preserve"> avec les élèves</w:t>
            </w:r>
            <w:r w:rsidRPr="00F01BAB">
              <w:rPr>
                <w:sz w:val="15"/>
                <w:lang w:val="fr-FR"/>
              </w:rPr>
              <w:t xml:space="preserve"> : « Je me demande : de qui ou de quoi parle-t-on ? </w:t>
            </w:r>
            <w:r w:rsidRPr="00A259E2">
              <w:rPr>
                <w:sz w:val="15"/>
                <w:lang w:val="fr-FR"/>
              </w:rPr>
              <w:t>Le mot qui répond est le nom. »</w:t>
            </w:r>
          </w:p>
        </w:tc>
        <w:tc>
          <w:tcPr>
            <w:tcW w:w="3969"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AD6C571" w14:textId="77777777" w:rsidR="006B2695" w:rsidRPr="00F01BAB" w:rsidRDefault="00135E20">
            <w:pPr>
              <w:rPr>
                <w:lang w:val="fr-FR"/>
              </w:rPr>
            </w:pPr>
            <w:r w:rsidRPr="00F01BAB">
              <w:rPr>
                <w:sz w:val="15"/>
                <w:lang w:val="fr-FR"/>
              </w:rPr>
              <w:t>Les élèves reformulent, donnent d’autres exemples, participent à la trace collective.</w:t>
            </w:r>
          </w:p>
        </w:tc>
        <w:tc>
          <w:tcPr>
            <w:tcW w:w="311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C616B46" w14:textId="77777777" w:rsidR="006B2695" w:rsidRPr="00F01BAB" w:rsidRDefault="00135E20">
            <w:pPr>
              <w:rPr>
                <w:lang w:val="fr-FR"/>
              </w:rPr>
            </w:pPr>
            <w:r w:rsidRPr="00F01BAB">
              <w:rPr>
                <w:sz w:val="15"/>
                <w:lang w:val="fr-FR"/>
              </w:rPr>
              <w:t>Le terme « nom » est relié au sens du GN et non à une position mécanique.</w:t>
            </w:r>
          </w:p>
        </w:tc>
      </w:tr>
      <w:tr w:rsidR="006B2695" w:rsidRPr="00F01BAB" w14:paraId="35872A73" w14:textId="77777777">
        <w:trPr>
          <w:jc w:val="center"/>
        </w:trPr>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28D6B87" w14:textId="77777777" w:rsidR="006B2695" w:rsidRDefault="00135E20">
            <w:r>
              <w:rPr>
                <w:sz w:val="15"/>
              </w:rPr>
              <w:t>10 min</w:t>
            </w:r>
          </w:p>
        </w:tc>
        <w:tc>
          <w:tcPr>
            <w:tcW w:w="187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662CC19" w14:textId="77777777" w:rsidR="006B2695" w:rsidRDefault="00135E20">
            <w:r>
              <w:rPr>
                <w:sz w:val="15"/>
              </w:rPr>
              <w:t>Entraînement court</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73C9B73" w14:textId="77777777" w:rsidR="006B2695" w:rsidRPr="00F01BAB" w:rsidRDefault="00135E20">
            <w:pPr>
              <w:rPr>
                <w:lang w:val="fr-FR"/>
              </w:rPr>
            </w:pPr>
            <w:r w:rsidRPr="00F01BAB">
              <w:rPr>
                <w:sz w:val="15"/>
                <w:lang w:val="fr-FR"/>
              </w:rPr>
              <w:t xml:space="preserve">L’enseignant propose 4 </w:t>
            </w:r>
            <w:r w:rsidRPr="00F01BAB">
              <w:rPr>
                <w:sz w:val="15"/>
                <w:lang w:val="fr-FR"/>
              </w:rPr>
              <w:t>groupes nominaux nouveaux sur ardoise : « un vélo », « la souris », « les arbres », « mon cahier ».</w:t>
            </w:r>
          </w:p>
        </w:tc>
        <w:tc>
          <w:tcPr>
            <w:tcW w:w="3969"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B245660" w14:textId="77777777" w:rsidR="006B2695" w:rsidRPr="00F01BAB" w:rsidRDefault="00135E20">
            <w:pPr>
              <w:rPr>
                <w:lang w:val="fr-FR"/>
              </w:rPr>
            </w:pPr>
            <w:r w:rsidRPr="00F01BAB">
              <w:rPr>
                <w:sz w:val="15"/>
                <w:lang w:val="fr-FR"/>
              </w:rPr>
              <w:t>Les élèves entourent le nom, puis justifient oralement ou par une phrase courte.</w:t>
            </w:r>
          </w:p>
        </w:tc>
        <w:tc>
          <w:tcPr>
            <w:tcW w:w="311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C124FAC" w14:textId="77777777" w:rsidR="006B2695" w:rsidRPr="00F01BAB" w:rsidRDefault="00135E20">
            <w:pPr>
              <w:rPr>
                <w:lang w:val="fr-FR"/>
              </w:rPr>
            </w:pPr>
            <w:r w:rsidRPr="00F01BAB">
              <w:rPr>
                <w:sz w:val="15"/>
                <w:lang w:val="fr-FR"/>
              </w:rPr>
              <w:t>Les élèves réinvestissent la procédure sur de nouveaux exemples.</w:t>
            </w:r>
          </w:p>
        </w:tc>
      </w:tr>
    </w:tbl>
    <w:p w14:paraId="1D745F60" w14:textId="77777777" w:rsidR="006B2695" w:rsidRPr="00F01BAB" w:rsidRDefault="006B2695">
      <w:pPr>
        <w:rPr>
          <w:lang w:val="fr-FR"/>
        </w:rPr>
      </w:pPr>
    </w:p>
    <w:tbl>
      <w:tblPr>
        <w:tblW w:w="0" w:type="auto"/>
        <w:jc w:val="center"/>
        <w:tblLook w:val="04A0" w:firstRow="1" w:lastRow="0" w:firstColumn="1" w:lastColumn="0" w:noHBand="0" w:noVBand="1"/>
      </w:tblPr>
      <w:tblGrid>
        <w:gridCol w:w="14470"/>
      </w:tblGrid>
      <w:tr w:rsidR="006B2695" w:rsidRPr="00F01BAB" w14:paraId="65383D8C" w14:textId="77777777">
        <w:trPr>
          <w:jc w:val="center"/>
        </w:trPr>
        <w:tc>
          <w:tcPr>
            <w:tcW w:w="14480" w:type="dxa"/>
            <w:tcBorders>
              <w:top w:val="single" w:sz="4" w:space="0" w:color="D9D9D9"/>
              <w:left w:val="single" w:sz="4" w:space="0" w:color="D9D9D9"/>
              <w:bottom w:val="single" w:sz="4" w:space="0" w:color="D9D9D9"/>
              <w:right w:val="single" w:sz="4" w:space="0" w:color="D9D9D9"/>
            </w:tcBorders>
            <w:shd w:val="clear" w:color="auto" w:fill="FFF2CC"/>
            <w:tcMar>
              <w:top w:w="110" w:type="dxa"/>
              <w:left w:w="110" w:type="dxa"/>
              <w:bottom w:w="110" w:type="dxa"/>
              <w:right w:w="110" w:type="dxa"/>
            </w:tcMar>
          </w:tcPr>
          <w:p w14:paraId="147B9CBA" w14:textId="77777777" w:rsidR="006B2695" w:rsidRPr="00F01BAB" w:rsidRDefault="00135E20">
            <w:pPr>
              <w:spacing w:after="0" w:line="240" w:lineRule="auto"/>
              <w:rPr>
                <w:lang w:val="fr-FR"/>
              </w:rPr>
            </w:pPr>
            <w:r w:rsidRPr="00F01BAB">
              <w:rPr>
                <w:lang w:val="fr-FR"/>
              </w:rPr>
              <w:t>Point de vigilance didactique : la séance ne doit pas se réduire à « le nom est le deuxième mot ». Elle doit faire comprendre que le nom désigne ce dont on parle dans le groupe nominal.</w:t>
            </w:r>
          </w:p>
        </w:tc>
      </w:tr>
    </w:tbl>
    <w:p w14:paraId="399E039E" w14:textId="77777777" w:rsidR="006B2695" w:rsidRPr="00F01BAB" w:rsidRDefault="006B2695">
      <w:pPr>
        <w:rPr>
          <w:lang w:val="fr-FR"/>
        </w:rPr>
      </w:pPr>
    </w:p>
    <w:p w14:paraId="7DFDA37B" w14:textId="77777777" w:rsidR="006B2695" w:rsidRPr="00F01BAB" w:rsidRDefault="00135E20">
      <w:pPr>
        <w:pStyle w:val="Titre1"/>
        <w:spacing w:before="160" w:after="80"/>
        <w:rPr>
          <w:lang w:val="fr-FR"/>
        </w:rPr>
      </w:pPr>
      <w:r w:rsidRPr="00F01BAB">
        <w:rPr>
          <w:rFonts w:ascii="Arial" w:eastAsia="Arial" w:hAnsi="Arial"/>
          <w:color w:val="7030A0"/>
          <w:sz w:val="32"/>
          <w:lang w:val="fr-FR"/>
        </w:rPr>
        <w:t xml:space="preserve">4. Niveau 1 – Anticiper les réponses aux besoins partagés par tous les </w:t>
      </w:r>
      <w:r w:rsidRPr="00F01BAB">
        <w:rPr>
          <w:rFonts w:ascii="Arial" w:eastAsia="Arial" w:hAnsi="Arial"/>
          <w:color w:val="7030A0"/>
          <w:sz w:val="32"/>
          <w:lang w:val="fr-FR"/>
        </w:rPr>
        <w:t>élèves</w:t>
      </w:r>
    </w:p>
    <w:tbl>
      <w:tblPr>
        <w:tblStyle w:val="Grilledutableau"/>
        <w:tblW w:w="0" w:type="auto"/>
        <w:jc w:val="center"/>
        <w:tblLook w:val="04A0" w:firstRow="1" w:lastRow="0" w:firstColumn="1" w:lastColumn="0" w:noHBand="0" w:noVBand="1"/>
      </w:tblPr>
      <w:tblGrid>
        <w:gridCol w:w="2531"/>
        <w:gridCol w:w="4489"/>
        <w:gridCol w:w="7450"/>
      </w:tblGrid>
      <w:tr w:rsidR="006B2695" w:rsidRPr="00F01BAB" w14:paraId="7527ED53"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067592C8" w14:textId="77777777" w:rsidR="006B2695" w:rsidRDefault="00135E20">
            <w:r>
              <w:rPr>
                <w:b/>
                <w:color w:val="FFFFFF"/>
                <w:sz w:val="15"/>
              </w:rPr>
              <w:t>Besoins partagés</w:t>
            </w:r>
          </w:p>
        </w:tc>
        <w:tc>
          <w:tcPr>
            <w:tcW w:w="4536"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678CC81D" w14:textId="77777777" w:rsidR="006B2695" w:rsidRPr="00F01BAB" w:rsidRDefault="00135E20">
            <w:pPr>
              <w:rPr>
                <w:lang w:val="fr-FR"/>
              </w:rPr>
            </w:pPr>
            <w:r w:rsidRPr="00F01BAB">
              <w:rPr>
                <w:b/>
                <w:color w:val="FFFFFF"/>
                <w:sz w:val="15"/>
                <w:lang w:val="fr-FR"/>
              </w:rPr>
              <w:t>Objectifs = conditions d’accessibilité à anticiper pour tous les élèves</w:t>
            </w:r>
          </w:p>
        </w:tc>
        <w:tc>
          <w:tcPr>
            <w:tcW w:w="7541"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1EE5E8FD" w14:textId="77777777" w:rsidR="006B2695" w:rsidRPr="00F01BAB" w:rsidRDefault="00135E20">
            <w:pPr>
              <w:rPr>
                <w:lang w:val="fr-FR"/>
              </w:rPr>
            </w:pPr>
            <w:r w:rsidRPr="00F01BAB">
              <w:rPr>
                <w:b/>
                <w:color w:val="FFFFFF"/>
                <w:sz w:val="15"/>
                <w:lang w:val="fr-FR"/>
              </w:rPr>
              <w:t>Réponses pédagogiques concrètes pour la séance CE1</w:t>
            </w:r>
          </w:p>
        </w:tc>
      </w:tr>
      <w:tr w:rsidR="006B2695" w:rsidRPr="00F01BAB" w14:paraId="37AA96A3"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7C88AEE" w14:textId="77777777" w:rsidR="006B2695" w:rsidRDefault="00135E20">
            <w:r>
              <w:rPr>
                <w:sz w:val="15"/>
              </w:rPr>
              <w:t>Besoin de sécurisation</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3869705" w14:textId="77777777" w:rsidR="006B2695" w:rsidRPr="00F01BAB" w:rsidRDefault="00135E20">
            <w:pPr>
              <w:rPr>
                <w:lang w:val="fr-FR"/>
              </w:rPr>
            </w:pPr>
            <w:r w:rsidRPr="00F01BAB">
              <w:rPr>
                <w:sz w:val="15"/>
                <w:lang w:val="fr-FR"/>
              </w:rPr>
              <w:t>Permettre à l’élève de développer des repères stables qui le sécurisent dans la situation d’apprentissage.</w:t>
            </w:r>
          </w:p>
        </w:tc>
        <w:tc>
          <w:tcPr>
            <w:tcW w:w="75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D5C4407" w14:textId="77777777" w:rsidR="006B2695" w:rsidRPr="00F01BAB" w:rsidRDefault="00135E20">
            <w:pPr>
              <w:rPr>
                <w:lang w:val="fr-FR"/>
              </w:rPr>
            </w:pPr>
            <w:r w:rsidRPr="00F01BAB">
              <w:rPr>
                <w:sz w:val="15"/>
                <w:lang w:val="fr-FR"/>
              </w:rPr>
              <w:t>Installer une organisation stable : images à gauche, groupes nominaux au centre, tableau de tri à droite. Annoncer les étapes : observer, manipuler, trier, justifier, s’entraîner. Reformuler la consigne collectivement.</w:t>
            </w:r>
          </w:p>
        </w:tc>
      </w:tr>
      <w:tr w:rsidR="006B2695" w:rsidRPr="00F01BAB" w14:paraId="188FB642"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661B9BE" w14:textId="77777777" w:rsidR="006B2695" w:rsidRPr="00F01BAB" w:rsidRDefault="00135E20">
            <w:pPr>
              <w:rPr>
                <w:lang w:val="fr-FR"/>
              </w:rPr>
            </w:pPr>
            <w:r w:rsidRPr="00F01BAB">
              <w:rPr>
                <w:sz w:val="15"/>
                <w:lang w:val="fr-FR"/>
              </w:rPr>
              <w:t xml:space="preserve">Besoin de </w:t>
            </w:r>
            <w:r w:rsidRPr="00F01BAB">
              <w:rPr>
                <w:sz w:val="15"/>
                <w:lang w:val="fr-FR"/>
              </w:rPr>
              <w:t>donner du sens aux apprentissages</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E1F6F4A" w14:textId="77777777" w:rsidR="006B2695" w:rsidRPr="00F01BAB" w:rsidRDefault="00135E20">
            <w:pPr>
              <w:rPr>
                <w:lang w:val="fr-FR"/>
              </w:rPr>
            </w:pPr>
            <w:r w:rsidRPr="00F01BAB">
              <w:rPr>
                <w:sz w:val="15"/>
                <w:lang w:val="fr-FR"/>
              </w:rPr>
              <w:t>Permettre à l’élève de comprendre ce qu’il apprend, pourquoi il l’apprend et à quoi cela sert.</w:t>
            </w:r>
          </w:p>
        </w:tc>
        <w:tc>
          <w:tcPr>
            <w:tcW w:w="75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6FD2560" w14:textId="77777777" w:rsidR="006B2695" w:rsidRPr="00F01BAB" w:rsidRDefault="00135E20">
            <w:pPr>
              <w:rPr>
                <w:lang w:val="fr-FR"/>
              </w:rPr>
            </w:pPr>
            <w:r w:rsidRPr="00F01BAB">
              <w:rPr>
                <w:sz w:val="15"/>
                <w:lang w:val="fr-FR"/>
              </w:rPr>
              <w:t xml:space="preserve">Expliquer que reconnaître le nom aide à mieux comprendre les groupes de mots, à mieux lire et à mieux écrire. Relier la </w:t>
            </w:r>
            <w:r w:rsidRPr="00F01BAB">
              <w:rPr>
                <w:sz w:val="15"/>
                <w:lang w:val="fr-FR"/>
              </w:rPr>
              <w:t>séance aux futures activités d’écriture : écrire « le chat », « une maison », « des fleurs ».</w:t>
            </w:r>
          </w:p>
        </w:tc>
      </w:tr>
      <w:tr w:rsidR="006B2695" w:rsidRPr="00F01BAB" w14:paraId="2A85AA51"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C4FC868" w14:textId="77777777" w:rsidR="006B2695" w:rsidRPr="00F01BAB" w:rsidRDefault="00135E20">
            <w:pPr>
              <w:rPr>
                <w:lang w:val="fr-FR"/>
              </w:rPr>
            </w:pPr>
            <w:r w:rsidRPr="00F01BAB">
              <w:rPr>
                <w:sz w:val="15"/>
                <w:lang w:val="fr-FR"/>
              </w:rPr>
              <w:t>Besoin de se sentir compétent</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BC83417" w14:textId="77777777" w:rsidR="006B2695" w:rsidRPr="00F01BAB" w:rsidRDefault="00135E20">
            <w:pPr>
              <w:rPr>
                <w:lang w:val="fr-FR"/>
              </w:rPr>
            </w:pPr>
            <w:r w:rsidRPr="00F01BAB">
              <w:rPr>
                <w:sz w:val="15"/>
                <w:lang w:val="fr-FR"/>
              </w:rPr>
              <w:t>Permettre à l’élève d’entrer et de persévérer dans la tâche avec un sentiment de réussite possible.</w:t>
            </w:r>
          </w:p>
        </w:tc>
        <w:tc>
          <w:tcPr>
            <w:tcW w:w="75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A834F4A" w14:textId="77777777" w:rsidR="006B2695" w:rsidRPr="00F01BAB" w:rsidRDefault="00135E20">
            <w:pPr>
              <w:rPr>
                <w:lang w:val="fr-FR"/>
              </w:rPr>
            </w:pPr>
            <w:r w:rsidRPr="00F01BAB">
              <w:rPr>
                <w:sz w:val="15"/>
                <w:lang w:val="fr-FR"/>
              </w:rPr>
              <w:t>Commencer par des groupes nominaux très familiers et associés à des images. Valoriser les essais et les justifications partielles. Rendre visibles les critères de réussite : trouver le nom, expliquer son choix.</w:t>
            </w:r>
          </w:p>
        </w:tc>
      </w:tr>
      <w:tr w:rsidR="006B2695" w:rsidRPr="00F01BAB" w14:paraId="0F387035"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4E3B67F" w14:textId="77777777" w:rsidR="006B2695" w:rsidRDefault="00135E20">
            <w:r>
              <w:rPr>
                <w:sz w:val="15"/>
              </w:rPr>
              <w:t>Besoin d’autonomie sociale</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EDD1482" w14:textId="77777777" w:rsidR="006B2695" w:rsidRPr="00F01BAB" w:rsidRDefault="00135E20">
            <w:pPr>
              <w:rPr>
                <w:lang w:val="fr-FR"/>
              </w:rPr>
            </w:pPr>
            <w:r w:rsidRPr="00F01BAB">
              <w:rPr>
                <w:sz w:val="15"/>
                <w:lang w:val="fr-FR"/>
              </w:rPr>
              <w:t>Permettre à l’élève de coopérer, d’échanger et de demander de l’aide de façon adaptée.</w:t>
            </w:r>
          </w:p>
        </w:tc>
        <w:tc>
          <w:tcPr>
            <w:tcW w:w="75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268880E" w14:textId="77777777" w:rsidR="006B2695" w:rsidRPr="00F01BAB" w:rsidRDefault="00135E20">
            <w:pPr>
              <w:rPr>
                <w:lang w:val="fr-FR"/>
              </w:rPr>
            </w:pPr>
            <w:r w:rsidRPr="00F01BAB">
              <w:rPr>
                <w:sz w:val="15"/>
                <w:lang w:val="fr-FR"/>
              </w:rPr>
              <w:t>Organiser un travail en binôme avec rôles simples : un élève lit ou montre l’étiquette, l’autre explique le choix. Proposer des phrases d’échange : « Je pense que le nom est… parce que… ».</w:t>
            </w:r>
          </w:p>
        </w:tc>
      </w:tr>
      <w:tr w:rsidR="006B2695" w:rsidRPr="00F01BAB" w14:paraId="207AE8FC"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335630C" w14:textId="77777777" w:rsidR="006B2695" w:rsidRPr="00F01BAB" w:rsidRDefault="00135E20">
            <w:pPr>
              <w:rPr>
                <w:lang w:val="fr-FR"/>
              </w:rPr>
            </w:pPr>
            <w:r w:rsidRPr="00F01BAB">
              <w:rPr>
                <w:sz w:val="15"/>
                <w:lang w:val="fr-FR"/>
              </w:rPr>
              <w:t>Besoin d’être acteur de ses apprentissages</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22562E8" w14:textId="77777777" w:rsidR="006B2695" w:rsidRPr="00F01BAB" w:rsidRDefault="00135E20">
            <w:pPr>
              <w:rPr>
                <w:lang w:val="fr-FR"/>
              </w:rPr>
            </w:pPr>
            <w:r w:rsidRPr="00F01BAB">
              <w:rPr>
                <w:sz w:val="15"/>
                <w:lang w:val="fr-FR"/>
              </w:rPr>
              <w:t>Permettre à l’élève de chercher, formuler des hypothèses, confronter des procédures et atteindre l’objectif d’apprentissage.</w:t>
            </w:r>
          </w:p>
        </w:tc>
        <w:tc>
          <w:tcPr>
            <w:tcW w:w="75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F5023D1" w14:textId="77777777" w:rsidR="006B2695" w:rsidRPr="00F01BAB" w:rsidRDefault="00135E20">
            <w:pPr>
              <w:rPr>
                <w:lang w:val="fr-FR"/>
              </w:rPr>
            </w:pPr>
            <w:r w:rsidRPr="00F01BAB">
              <w:rPr>
                <w:sz w:val="15"/>
                <w:lang w:val="fr-FR"/>
              </w:rPr>
              <w:t>Proposer une vraie situation-problème avant la règle. Recueillir plusieurs réponses, y compris erronées. Organiser une mise en commun pour faire émerger la notion de nom.</w:t>
            </w:r>
          </w:p>
        </w:tc>
      </w:tr>
      <w:tr w:rsidR="006B2695" w14:paraId="568A2057"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648E025" w14:textId="77777777" w:rsidR="006B2695" w:rsidRDefault="00135E20">
            <w:r>
              <w:rPr>
                <w:sz w:val="15"/>
              </w:rPr>
              <w:t>Besoin de soutien mnésique</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4CBA1B0" w14:textId="77777777" w:rsidR="006B2695" w:rsidRPr="00F01BAB" w:rsidRDefault="00135E20">
            <w:pPr>
              <w:rPr>
                <w:lang w:val="fr-FR"/>
              </w:rPr>
            </w:pPr>
            <w:r w:rsidRPr="00F01BAB">
              <w:rPr>
                <w:sz w:val="15"/>
                <w:lang w:val="fr-FR"/>
              </w:rPr>
              <w:t>Permettre à l’élève de stabiliser et de récupérer les connaissances utiles à la réalisation de la tâche.</w:t>
            </w:r>
          </w:p>
        </w:tc>
        <w:tc>
          <w:tcPr>
            <w:tcW w:w="75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306CA43" w14:textId="77777777" w:rsidR="006B2695" w:rsidRDefault="00135E20">
            <w:r w:rsidRPr="00F01BAB">
              <w:rPr>
                <w:sz w:val="15"/>
                <w:lang w:val="fr-FR"/>
              </w:rPr>
              <w:t xml:space="preserve">Laisser visibles les exemples travaillés. Construire une trace </w:t>
            </w:r>
            <w:r w:rsidRPr="00F01BAB">
              <w:rPr>
                <w:sz w:val="15"/>
                <w:lang w:val="fr-FR"/>
              </w:rPr>
              <w:t xml:space="preserve">collective courte : « Le nom est le mot qui dit de qui ou de quoi on parle. » </w:t>
            </w:r>
            <w:r>
              <w:rPr>
                <w:sz w:val="15"/>
              </w:rPr>
              <w:t>Associer exemple, image et groupe nominal.</w:t>
            </w:r>
          </w:p>
        </w:tc>
      </w:tr>
      <w:tr w:rsidR="006B2695" w:rsidRPr="00F01BAB" w14:paraId="02EB42EA"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C0785B2" w14:textId="77777777" w:rsidR="006B2695" w:rsidRDefault="00135E20">
            <w:r>
              <w:rPr>
                <w:sz w:val="15"/>
              </w:rPr>
              <w:t>Besoin d’autonomie cognitive</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7A0BA35" w14:textId="77777777" w:rsidR="006B2695" w:rsidRPr="00F01BAB" w:rsidRDefault="00135E20">
            <w:pPr>
              <w:rPr>
                <w:lang w:val="fr-FR"/>
              </w:rPr>
            </w:pPr>
            <w:r w:rsidRPr="00F01BAB">
              <w:rPr>
                <w:sz w:val="15"/>
                <w:lang w:val="fr-FR"/>
              </w:rPr>
              <w:t>Permettre à l’élève de développer sa clarté cognitive et son autorégulation pour planifier, contrôler et formaliser sa démarche.</w:t>
            </w:r>
          </w:p>
        </w:tc>
        <w:tc>
          <w:tcPr>
            <w:tcW w:w="75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C14541B" w14:textId="77777777" w:rsidR="006B2695" w:rsidRPr="00F01BAB" w:rsidRDefault="00135E20">
            <w:pPr>
              <w:rPr>
                <w:lang w:val="fr-FR"/>
              </w:rPr>
            </w:pPr>
            <w:r w:rsidRPr="00F01BAB">
              <w:rPr>
                <w:sz w:val="15"/>
                <w:lang w:val="fr-FR"/>
              </w:rPr>
              <w:t>Faire verbaliser la procédure : « Je lis le groupe de mots ; je me demande de qui ou de quoi on parle ; j’entoure le nom ; je vérifie avec l’image ou le sens. »</w:t>
            </w:r>
          </w:p>
        </w:tc>
      </w:tr>
      <w:tr w:rsidR="006B2695" w:rsidRPr="00F01BAB" w14:paraId="7266DFBF"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672B9D7" w14:textId="77777777" w:rsidR="006B2695" w:rsidRDefault="00135E20">
            <w:r>
              <w:rPr>
                <w:sz w:val="15"/>
              </w:rPr>
              <w:t>Besoin d’automatiser les acquis</w:t>
            </w:r>
          </w:p>
        </w:tc>
        <w:tc>
          <w:tcPr>
            <w:tcW w:w="4536"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A5034BD" w14:textId="77777777" w:rsidR="006B2695" w:rsidRPr="00F01BAB" w:rsidRDefault="00135E20">
            <w:pPr>
              <w:rPr>
                <w:lang w:val="fr-FR"/>
              </w:rPr>
            </w:pPr>
            <w:r w:rsidRPr="00F01BAB">
              <w:rPr>
                <w:sz w:val="15"/>
                <w:lang w:val="fr-FR"/>
              </w:rPr>
              <w:t>Permettre à l’élève de systématiser puis de réinvestir la connaissance dans d’autres tâches.</w:t>
            </w:r>
          </w:p>
        </w:tc>
        <w:tc>
          <w:tcPr>
            <w:tcW w:w="75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2041A05" w14:textId="77777777" w:rsidR="006B2695" w:rsidRPr="00F01BAB" w:rsidRDefault="00135E20">
            <w:pPr>
              <w:rPr>
                <w:lang w:val="fr-FR"/>
              </w:rPr>
            </w:pPr>
            <w:r w:rsidRPr="00F01BAB">
              <w:rPr>
                <w:sz w:val="15"/>
                <w:lang w:val="fr-FR"/>
              </w:rPr>
              <w:t>Prévoir un entraînement court en fin de séance, puis un rituel rapide lors des séances suivantes : « Dans ce groupe nominal, quel est le nom ? »</w:t>
            </w:r>
          </w:p>
        </w:tc>
      </w:tr>
    </w:tbl>
    <w:p w14:paraId="6FA2897D" w14:textId="77777777" w:rsidR="006B2695" w:rsidRPr="00F01BAB" w:rsidRDefault="006B2695">
      <w:pPr>
        <w:rPr>
          <w:lang w:val="fr-FR"/>
        </w:rPr>
      </w:pPr>
    </w:p>
    <w:p w14:paraId="49816EEE" w14:textId="77777777" w:rsidR="006B2695" w:rsidRPr="00F01BAB" w:rsidRDefault="00135E20">
      <w:pPr>
        <w:pStyle w:val="Titre1"/>
        <w:spacing w:before="160" w:after="80"/>
        <w:rPr>
          <w:lang w:val="fr-FR"/>
        </w:rPr>
      </w:pPr>
      <w:r w:rsidRPr="00F01BAB">
        <w:rPr>
          <w:rFonts w:ascii="Arial" w:eastAsia="Arial" w:hAnsi="Arial"/>
          <w:color w:val="7030A0"/>
          <w:sz w:val="32"/>
          <w:lang w:val="fr-FR"/>
        </w:rPr>
        <w:lastRenderedPageBreak/>
        <w:t>5. Niveau 2 – Anticiper les différenciations nécessaires à l’autonomie des élèves dans les activités</w:t>
      </w:r>
    </w:p>
    <w:tbl>
      <w:tblPr>
        <w:tblW w:w="0" w:type="auto"/>
        <w:jc w:val="center"/>
        <w:tblLook w:val="04A0" w:firstRow="1" w:lastRow="0" w:firstColumn="1" w:lastColumn="0" w:noHBand="0" w:noVBand="1"/>
      </w:tblPr>
      <w:tblGrid>
        <w:gridCol w:w="14470"/>
      </w:tblGrid>
      <w:tr w:rsidR="006B2695" w:rsidRPr="00F01BAB" w14:paraId="05B2B2D2" w14:textId="77777777">
        <w:trPr>
          <w:jc w:val="center"/>
        </w:trPr>
        <w:tc>
          <w:tcPr>
            <w:tcW w:w="14480" w:type="dxa"/>
            <w:tcBorders>
              <w:top w:val="single" w:sz="4" w:space="0" w:color="D9D9D9"/>
              <w:left w:val="single" w:sz="4" w:space="0" w:color="D9D9D9"/>
              <w:bottom w:val="single" w:sz="4" w:space="0" w:color="D9D9D9"/>
              <w:right w:val="single" w:sz="4" w:space="0" w:color="D9D9D9"/>
            </w:tcBorders>
            <w:shd w:val="clear" w:color="auto" w:fill="E8F2FF"/>
            <w:tcMar>
              <w:top w:w="110" w:type="dxa"/>
              <w:left w:w="110" w:type="dxa"/>
              <w:bottom w:w="110" w:type="dxa"/>
              <w:right w:w="110" w:type="dxa"/>
            </w:tcMar>
          </w:tcPr>
          <w:p w14:paraId="0589774F" w14:textId="77777777" w:rsidR="006B2695" w:rsidRPr="00F01BAB" w:rsidRDefault="00135E20">
            <w:pPr>
              <w:spacing w:after="0" w:line="240" w:lineRule="auto"/>
              <w:rPr>
                <w:lang w:val="fr-FR"/>
              </w:rPr>
            </w:pPr>
            <w:r w:rsidRPr="00F01BAB">
              <w:rPr>
                <w:lang w:val="fr-FR"/>
              </w:rPr>
              <w:t>Les différenciations ci-dessous portent sur les variables de la tâche. Elles ne modifient ni l’objectif d’apprentissage, ni les critères de réussite : tous les élèves doivent apprendre à identifier le nom dans un groupe nominal simple.</w:t>
            </w:r>
          </w:p>
        </w:tc>
      </w:tr>
    </w:tbl>
    <w:p w14:paraId="3382E0B5" w14:textId="77777777" w:rsidR="006B2695" w:rsidRPr="00F01BAB" w:rsidRDefault="006B2695">
      <w:pPr>
        <w:rPr>
          <w:lang w:val="fr-FR"/>
        </w:rPr>
      </w:pPr>
    </w:p>
    <w:tbl>
      <w:tblPr>
        <w:tblStyle w:val="Grilledutableau"/>
        <w:tblW w:w="0" w:type="auto"/>
        <w:jc w:val="center"/>
        <w:tblLook w:val="04A0" w:firstRow="1" w:lastRow="0" w:firstColumn="1" w:lastColumn="0" w:noHBand="0" w:noVBand="1"/>
      </w:tblPr>
      <w:tblGrid>
        <w:gridCol w:w="1702"/>
        <w:gridCol w:w="2573"/>
        <w:gridCol w:w="3306"/>
        <w:gridCol w:w="1817"/>
        <w:gridCol w:w="2386"/>
        <w:gridCol w:w="2686"/>
      </w:tblGrid>
      <w:tr w:rsidR="006B2695" w14:paraId="0893D156" w14:textId="77777777">
        <w:trPr>
          <w:jc w:val="center"/>
        </w:trPr>
        <w:tc>
          <w:tcPr>
            <w:tcW w:w="1871"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3EF33EFE" w14:textId="77777777" w:rsidR="006B2695" w:rsidRDefault="00135E20">
            <w:r>
              <w:rPr>
                <w:b/>
                <w:color w:val="FFFFFF"/>
                <w:sz w:val="14"/>
              </w:rPr>
              <w:t>Type de différenciation</w:t>
            </w:r>
          </w:p>
        </w:tc>
        <w:tc>
          <w:tcPr>
            <w:tcW w:w="2948"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14C47BCE" w14:textId="77777777" w:rsidR="006B2695" w:rsidRPr="00F01BAB" w:rsidRDefault="00135E20">
            <w:pPr>
              <w:rPr>
                <w:lang w:val="fr-FR"/>
              </w:rPr>
            </w:pPr>
            <w:r w:rsidRPr="00F01BAB">
              <w:rPr>
                <w:b/>
                <w:color w:val="FFFFFF"/>
                <w:sz w:val="14"/>
                <w:lang w:val="fr-FR"/>
              </w:rPr>
              <w:t>Objectifs visés – conditions d’accessibilité de l’objectif d’apprentissage</w:t>
            </w:r>
          </w:p>
        </w:tc>
        <w:tc>
          <w:tcPr>
            <w:tcW w:w="3912"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50CE4608" w14:textId="77777777" w:rsidR="006B2695" w:rsidRDefault="00135E20">
            <w:r>
              <w:rPr>
                <w:b/>
                <w:color w:val="FFFFFF"/>
                <w:sz w:val="14"/>
              </w:rPr>
              <w:t>Réponses pédagogiques</w:t>
            </w:r>
          </w:p>
        </w:tc>
        <w:tc>
          <w:tcPr>
            <w:tcW w:w="1984"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14618397" w14:textId="77777777" w:rsidR="006B2695" w:rsidRDefault="00135E20">
            <w:r>
              <w:rPr>
                <w:b/>
                <w:color w:val="FFFFFF"/>
                <w:sz w:val="14"/>
              </w:rPr>
              <w:t>Outils numériques</w:t>
            </w:r>
          </w:p>
        </w:tc>
        <w:tc>
          <w:tcPr>
            <w:tcW w:w="2721"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7C01F3CB" w14:textId="77777777" w:rsidR="006B2695" w:rsidRDefault="00135E20">
            <w:r>
              <w:rPr>
                <w:b/>
                <w:color w:val="FFFFFF"/>
                <w:sz w:val="14"/>
              </w:rPr>
              <w:t>Usage pédagogique</w:t>
            </w:r>
          </w:p>
        </w:tc>
        <w:tc>
          <w:tcPr>
            <w:tcW w:w="1190"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71F2BEEF" w14:textId="77777777" w:rsidR="006B2695" w:rsidRDefault="00135E20">
            <w:r>
              <w:rPr>
                <w:b/>
                <w:color w:val="FFFFFF"/>
                <w:sz w:val="14"/>
              </w:rPr>
              <w:t>Lien</w:t>
            </w:r>
          </w:p>
        </w:tc>
      </w:tr>
      <w:tr w:rsidR="006B2695" w:rsidRPr="00F01BAB" w14:paraId="025963FC" w14:textId="77777777">
        <w:trPr>
          <w:jc w:val="center"/>
        </w:trPr>
        <w:tc>
          <w:tcPr>
            <w:tcW w:w="187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9D2831F" w14:textId="77777777" w:rsidR="006B2695" w:rsidRDefault="00135E20">
            <w:r>
              <w:rPr>
                <w:sz w:val="14"/>
              </w:rPr>
              <w:t>Différenciations sur les contenus</w:t>
            </w:r>
          </w:p>
        </w:tc>
        <w:tc>
          <w:tcPr>
            <w:tcW w:w="294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BFCFC8E" w14:textId="77777777" w:rsidR="006B2695" w:rsidRPr="00F01BAB" w:rsidRDefault="00135E20">
            <w:pPr>
              <w:rPr>
                <w:lang w:val="fr-FR"/>
              </w:rPr>
            </w:pPr>
            <w:r w:rsidRPr="00F01BAB">
              <w:rPr>
                <w:sz w:val="14"/>
                <w:lang w:val="fr-FR"/>
              </w:rPr>
              <w:t xml:space="preserve">Permettre à tous les </w:t>
            </w:r>
            <w:r w:rsidRPr="00F01BAB">
              <w:rPr>
                <w:sz w:val="14"/>
                <w:lang w:val="fr-FR"/>
              </w:rPr>
              <w:t>élèves d’accéder au même objectif d’apprentissage en ajustant la quantité, la familiarité et la lisibilité des groupes nominaux à traiter.</w:t>
            </w:r>
          </w:p>
        </w:tc>
        <w:tc>
          <w:tcPr>
            <w:tcW w:w="3912"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3718139" w14:textId="77777777" w:rsidR="006B2695" w:rsidRDefault="00135E20">
            <w:r w:rsidRPr="00F01BAB">
              <w:rPr>
                <w:sz w:val="14"/>
                <w:lang w:val="fr-FR"/>
              </w:rPr>
              <w:t xml:space="preserve">Prévoir plusieurs séries de groupes nominaux : une série avec noms très familiers et images explicites ; une série avec déterminants variés ; une série avec noms moins familiers mais toujours simples. Ajuster le nombre d’étiquettes à traiter : 3 ou 4 pour certains élèves, 6 ou 8 pour d’autres. </w:t>
            </w:r>
            <w:r>
              <w:rPr>
                <w:sz w:val="14"/>
              </w:rPr>
              <w:t>Maintenir la même tâche : identifier le nom et justifier.</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4770C93" w14:textId="77777777" w:rsidR="006B2695" w:rsidRPr="00F01BAB" w:rsidRDefault="00135E20">
            <w:pPr>
              <w:rPr>
                <w:lang w:val="fr-FR"/>
              </w:rPr>
            </w:pPr>
            <w:r w:rsidRPr="00F01BAB">
              <w:rPr>
                <w:sz w:val="14"/>
                <w:lang w:val="fr-FR"/>
              </w:rPr>
              <w:t>Traitement de texte ; support projeté ; LireCouleur ; banque d’images.</w:t>
            </w:r>
          </w:p>
        </w:tc>
        <w:tc>
          <w:tcPr>
            <w:tcW w:w="272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62A24F7" w14:textId="77777777" w:rsidR="006B2695" w:rsidRPr="00F01BAB" w:rsidRDefault="00135E20">
            <w:pPr>
              <w:rPr>
                <w:lang w:val="fr-FR"/>
              </w:rPr>
            </w:pPr>
            <w:r w:rsidRPr="00F01BAB">
              <w:rPr>
                <w:sz w:val="14"/>
                <w:lang w:val="fr-FR"/>
              </w:rPr>
              <w:t>Rendre les supports plus lisibles ; associer temporairement image et GN ; faire varier progressivement les exemples sans changer la notion travaillée.</w:t>
            </w:r>
          </w:p>
        </w:tc>
        <w:tc>
          <w:tcPr>
            <w:tcW w:w="1190"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9D8EF19" w14:textId="77777777" w:rsidR="006B2695" w:rsidRPr="00F01BAB" w:rsidRDefault="00135E20">
            <w:pPr>
              <w:rPr>
                <w:lang w:val="fr-FR"/>
              </w:rPr>
            </w:pPr>
            <w:r w:rsidRPr="00F01BAB">
              <w:rPr>
                <w:sz w:val="14"/>
                <w:lang w:val="fr-FR"/>
              </w:rPr>
              <w:t>https://lirecouleur.forge.apps.education.fr/</w:t>
            </w:r>
          </w:p>
        </w:tc>
      </w:tr>
      <w:tr w:rsidR="006B2695" w14:paraId="43F88833" w14:textId="77777777">
        <w:trPr>
          <w:jc w:val="center"/>
        </w:trPr>
        <w:tc>
          <w:tcPr>
            <w:tcW w:w="187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A5D5C1E" w14:textId="77777777" w:rsidR="006B2695" w:rsidRDefault="00135E20">
            <w:r>
              <w:rPr>
                <w:sz w:val="14"/>
              </w:rPr>
              <w:t>Différenciations sur les processus</w:t>
            </w:r>
          </w:p>
        </w:tc>
        <w:tc>
          <w:tcPr>
            <w:tcW w:w="294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AA3ACC4" w14:textId="77777777" w:rsidR="006B2695" w:rsidRPr="00F01BAB" w:rsidRDefault="00135E20">
            <w:pPr>
              <w:rPr>
                <w:lang w:val="fr-FR"/>
              </w:rPr>
            </w:pPr>
            <w:r w:rsidRPr="00F01BAB">
              <w:rPr>
                <w:sz w:val="14"/>
                <w:lang w:val="fr-FR"/>
              </w:rPr>
              <w:t>Permettre à chaque élève de s’engager dans la même activité par des voies d’accès différentes et avec un degré de guidage ajusté.</w:t>
            </w:r>
          </w:p>
        </w:tc>
        <w:tc>
          <w:tcPr>
            <w:tcW w:w="3912"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42798B8" w14:textId="77777777" w:rsidR="006B2695" w:rsidRPr="00F01BAB" w:rsidRDefault="00135E20">
            <w:pPr>
              <w:rPr>
                <w:lang w:val="fr-FR"/>
              </w:rPr>
            </w:pPr>
            <w:r w:rsidRPr="00F01BAB">
              <w:rPr>
                <w:sz w:val="14"/>
                <w:lang w:val="fr-FR"/>
              </w:rPr>
              <w:t>Prévoir plusieurs modalités de recherche : manipulation d’étiquettes, tri en binôme, verbalisation guidée, repérage sur ardoise. Pour certains élèves, proposer une procédure visible : « Je lis / je cherche de qui ou de quoi on parle / j’entoure / je justifie ». Pour les élèves plus avancés, demander de proposer un nouveau GN et d’expliquer le nom choisi.</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E1AA98D" w14:textId="77777777" w:rsidR="006B2695" w:rsidRPr="00F01BAB" w:rsidRDefault="00135E20">
            <w:pPr>
              <w:rPr>
                <w:lang w:val="fr-FR"/>
              </w:rPr>
            </w:pPr>
            <w:r w:rsidRPr="00F01BAB">
              <w:rPr>
                <w:sz w:val="14"/>
                <w:lang w:val="fr-FR"/>
              </w:rPr>
              <w:t>Classroomscreen ; document projeté ; enregistreur audio ; exerciseur simple de tri.</w:t>
            </w:r>
          </w:p>
        </w:tc>
        <w:tc>
          <w:tcPr>
            <w:tcW w:w="272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FE776D7" w14:textId="77777777" w:rsidR="006B2695" w:rsidRPr="00F01BAB" w:rsidRDefault="00135E20">
            <w:pPr>
              <w:rPr>
                <w:lang w:val="fr-FR"/>
              </w:rPr>
            </w:pPr>
            <w:r w:rsidRPr="00F01BAB">
              <w:rPr>
                <w:sz w:val="14"/>
                <w:lang w:val="fr-FR"/>
              </w:rPr>
              <w:t>Rendre les étapes visibles ; soutenir le temps de recherche ; permettre la réécoute d’une consigne ou d’une justification ; proposer un entraînement de tri sans remplacer la manipulation réelle.</w:t>
            </w:r>
          </w:p>
        </w:tc>
        <w:tc>
          <w:tcPr>
            <w:tcW w:w="1190"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DC6F02C" w14:textId="77777777" w:rsidR="006B2695" w:rsidRDefault="00135E20">
            <w:r>
              <w:rPr>
                <w:sz w:val="14"/>
              </w:rPr>
              <w:t>https://classroomscreen.com/</w:t>
            </w:r>
          </w:p>
        </w:tc>
      </w:tr>
      <w:tr w:rsidR="006B2695" w14:paraId="14D48D04" w14:textId="77777777">
        <w:trPr>
          <w:jc w:val="center"/>
        </w:trPr>
        <w:tc>
          <w:tcPr>
            <w:tcW w:w="187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08DD98E" w14:textId="77777777" w:rsidR="006B2695" w:rsidRDefault="00135E20">
            <w:r>
              <w:rPr>
                <w:sz w:val="14"/>
              </w:rPr>
              <w:t>Différenciations sur les productions</w:t>
            </w:r>
          </w:p>
        </w:tc>
        <w:tc>
          <w:tcPr>
            <w:tcW w:w="294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CDFEBEF" w14:textId="77777777" w:rsidR="006B2695" w:rsidRPr="00F01BAB" w:rsidRDefault="00135E20">
            <w:pPr>
              <w:rPr>
                <w:lang w:val="fr-FR"/>
              </w:rPr>
            </w:pPr>
            <w:r w:rsidRPr="00F01BAB">
              <w:rPr>
                <w:sz w:val="14"/>
                <w:lang w:val="fr-FR"/>
              </w:rPr>
              <w:t>Permettre à chaque élève de montrer sa compréhension par des formes de restitution variées tout en conservant les mêmes critères de réussite.</w:t>
            </w:r>
          </w:p>
        </w:tc>
        <w:tc>
          <w:tcPr>
            <w:tcW w:w="3912"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56B1760" w14:textId="77777777" w:rsidR="006B2695" w:rsidRPr="00F01BAB" w:rsidRDefault="00135E20">
            <w:pPr>
              <w:rPr>
                <w:lang w:val="fr-FR"/>
              </w:rPr>
            </w:pPr>
            <w:r w:rsidRPr="00F01BAB">
              <w:rPr>
                <w:sz w:val="14"/>
                <w:lang w:val="fr-FR"/>
              </w:rPr>
              <w:t xml:space="preserve">Autoriser </w:t>
            </w:r>
            <w:r w:rsidRPr="00F01BAB">
              <w:rPr>
                <w:sz w:val="14"/>
                <w:lang w:val="fr-FR"/>
              </w:rPr>
              <w:t>plusieurs formes de réponse : entourer le nom, déplacer une étiquette dans la bonne colonne, expliquer oralement, compléter une phrase courte. Proposer une justification guidée pour certains élèves : « Le nom est … parce qu’on parle de … ». Pour d’autres, demander une justification plus autonome ou un exemple nouveau.</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86C98C4" w14:textId="77777777" w:rsidR="006B2695" w:rsidRPr="00F01BAB" w:rsidRDefault="00135E20">
            <w:pPr>
              <w:rPr>
                <w:lang w:val="fr-FR"/>
              </w:rPr>
            </w:pPr>
            <w:r w:rsidRPr="00F01BAB">
              <w:rPr>
                <w:sz w:val="14"/>
                <w:lang w:val="fr-FR"/>
              </w:rPr>
              <w:t>Vocaroo ; enregistreur tablette ; traitement de texte ; tableau interactif.</w:t>
            </w:r>
          </w:p>
        </w:tc>
        <w:tc>
          <w:tcPr>
            <w:tcW w:w="272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92D5758" w14:textId="77777777" w:rsidR="006B2695" w:rsidRPr="00F01BAB" w:rsidRDefault="00135E20">
            <w:pPr>
              <w:rPr>
                <w:lang w:val="fr-FR"/>
              </w:rPr>
            </w:pPr>
            <w:r w:rsidRPr="00F01BAB">
              <w:rPr>
                <w:sz w:val="14"/>
                <w:lang w:val="fr-FR"/>
              </w:rPr>
              <w:t>Garder une trace orale ou écrite de la justification ; permettre à l’élève de montrer qu’il a compris même si l’écriture constitue une barrière ponctuelle.</w:t>
            </w:r>
          </w:p>
        </w:tc>
        <w:tc>
          <w:tcPr>
            <w:tcW w:w="1190"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B7C9107" w14:textId="77777777" w:rsidR="006B2695" w:rsidRDefault="00135E20">
            <w:r>
              <w:rPr>
                <w:sz w:val="14"/>
              </w:rPr>
              <w:t>https://vocaroo.com/</w:t>
            </w:r>
          </w:p>
        </w:tc>
      </w:tr>
    </w:tbl>
    <w:p w14:paraId="39329344" w14:textId="77777777" w:rsidR="006B2695" w:rsidRDefault="006B2695"/>
    <w:p w14:paraId="6448761C" w14:textId="77777777" w:rsidR="006B2695" w:rsidRPr="00F01BAB" w:rsidRDefault="00135E20">
      <w:pPr>
        <w:pStyle w:val="Titre1"/>
        <w:spacing w:before="160" w:after="80"/>
        <w:rPr>
          <w:lang w:val="fr-FR"/>
        </w:rPr>
      </w:pPr>
      <w:r w:rsidRPr="00F01BAB">
        <w:rPr>
          <w:rFonts w:ascii="Arial" w:eastAsia="Arial" w:hAnsi="Arial"/>
          <w:color w:val="7030A0"/>
          <w:sz w:val="32"/>
          <w:lang w:val="fr-FR"/>
        </w:rPr>
        <w:t>6. Niveau 3 – Anticiper et proposer des adaptations ciblées si nécessaire</w:t>
      </w:r>
    </w:p>
    <w:tbl>
      <w:tblPr>
        <w:tblStyle w:val="Grilledutableau"/>
        <w:tblW w:w="0" w:type="auto"/>
        <w:jc w:val="center"/>
        <w:tblLook w:val="04A0" w:firstRow="1" w:lastRow="0" w:firstColumn="1" w:lastColumn="0" w:noHBand="0" w:noVBand="1"/>
      </w:tblPr>
      <w:tblGrid>
        <w:gridCol w:w="1763"/>
        <w:gridCol w:w="1867"/>
        <w:gridCol w:w="1808"/>
        <w:gridCol w:w="2256"/>
        <w:gridCol w:w="1863"/>
        <w:gridCol w:w="2595"/>
        <w:gridCol w:w="2318"/>
      </w:tblGrid>
      <w:tr w:rsidR="006B2695" w14:paraId="3BDD3683" w14:textId="77777777">
        <w:trPr>
          <w:jc w:val="center"/>
        </w:trPr>
        <w:tc>
          <w:tcPr>
            <w:tcW w:w="1927"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4AE80B47" w14:textId="77777777" w:rsidR="006B2695" w:rsidRDefault="00135E20">
            <w:r>
              <w:rPr>
                <w:b/>
                <w:color w:val="FFFFFF"/>
                <w:sz w:val="12"/>
              </w:rPr>
              <w:t>Identification de l’obstacle</w:t>
            </w:r>
          </w:p>
        </w:tc>
        <w:tc>
          <w:tcPr>
            <w:tcW w:w="2041"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43058D57" w14:textId="588DA8AA" w:rsidR="006B2695" w:rsidRPr="00F01BAB" w:rsidRDefault="00817294">
            <w:pPr>
              <w:rPr>
                <w:lang w:val="fr-FR"/>
              </w:rPr>
            </w:pPr>
            <w:r w:rsidRPr="00F01BAB">
              <w:rPr>
                <w:b/>
                <w:color w:val="FFFFFF"/>
                <w:sz w:val="11"/>
                <w:lang w:val="fr-FR"/>
              </w:rPr>
              <w:t>Formulation du besoin (besoin d’accessibilité formulé pour l’élève concerné)</w:t>
            </w:r>
          </w:p>
        </w:tc>
        <w:tc>
          <w:tcPr>
            <w:tcW w:w="1984"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470C27AF" w14:textId="77777777" w:rsidR="006B2695" w:rsidRDefault="00135E20">
            <w:r>
              <w:rPr>
                <w:b/>
                <w:color w:val="FFFFFF"/>
                <w:sz w:val="12"/>
              </w:rPr>
              <w:t>Objectif d’apprentissage visé</w:t>
            </w:r>
          </w:p>
        </w:tc>
        <w:tc>
          <w:tcPr>
            <w:tcW w:w="2551"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385B3FB0" w14:textId="77777777" w:rsidR="006B2695" w:rsidRDefault="00135E20">
            <w:r>
              <w:rPr>
                <w:b/>
                <w:color w:val="FFFFFF"/>
                <w:sz w:val="12"/>
              </w:rPr>
              <w:t>Adaptation ciblée</w:t>
            </w:r>
          </w:p>
        </w:tc>
        <w:tc>
          <w:tcPr>
            <w:tcW w:w="2041"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1FA717FC" w14:textId="77777777" w:rsidR="006B2695" w:rsidRPr="00F01BAB" w:rsidRDefault="00135E20">
            <w:pPr>
              <w:rPr>
                <w:lang w:val="fr-FR"/>
              </w:rPr>
            </w:pPr>
            <w:r w:rsidRPr="00F01BAB">
              <w:rPr>
                <w:b/>
                <w:color w:val="FFFFFF"/>
                <w:sz w:val="12"/>
                <w:lang w:val="fr-FR"/>
              </w:rPr>
              <w:t>Fonction d’aide mobilisable / exemples d’outils numériques</w:t>
            </w:r>
          </w:p>
        </w:tc>
        <w:tc>
          <w:tcPr>
            <w:tcW w:w="2948"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684FD83D" w14:textId="77777777" w:rsidR="006B2695" w:rsidRPr="00F01BAB" w:rsidRDefault="00135E20">
            <w:pPr>
              <w:rPr>
                <w:lang w:val="fr-FR"/>
              </w:rPr>
            </w:pPr>
            <w:r w:rsidRPr="00F01BAB">
              <w:rPr>
                <w:b/>
                <w:color w:val="FFFFFF"/>
                <w:sz w:val="12"/>
                <w:lang w:val="fr-FR"/>
              </w:rPr>
              <w:t>Usage pédagogique / point de vigilance</w:t>
            </w:r>
          </w:p>
        </w:tc>
        <w:tc>
          <w:tcPr>
            <w:tcW w:w="1134" w:type="dxa"/>
            <w:tcBorders>
              <w:top w:val="single" w:sz="4" w:space="0" w:color="BFBFBF"/>
              <w:left w:val="single" w:sz="4" w:space="0" w:color="BFBFBF"/>
              <w:bottom w:val="single" w:sz="4" w:space="0" w:color="BFBFBF"/>
              <w:right w:val="single" w:sz="4" w:space="0" w:color="BFBFBF"/>
            </w:tcBorders>
            <w:shd w:val="clear" w:color="auto" w:fill="8E3B8F"/>
            <w:tcMar>
              <w:top w:w="55" w:type="dxa"/>
              <w:left w:w="55" w:type="dxa"/>
              <w:bottom w:w="55" w:type="dxa"/>
              <w:right w:w="55" w:type="dxa"/>
            </w:tcMar>
          </w:tcPr>
          <w:p w14:paraId="5A27971E" w14:textId="77777777" w:rsidR="006B2695" w:rsidRDefault="00135E20">
            <w:r>
              <w:rPr>
                <w:b/>
                <w:color w:val="FFFFFF"/>
                <w:sz w:val="12"/>
              </w:rPr>
              <w:t>Lien</w:t>
            </w:r>
          </w:p>
        </w:tc>
      </w:tr>
      <w:tr w:rsidR="006B2695" w14:paraId="2064751B" w14:textId="77777777">
        <w:trPr>
          <w:jc w:val="center"/>
        </w:trPr>
        <w:tc>
          <w:tcPr>
            <w:tcW w:w="1927"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081068C" w14:textId="6424C189" w:rsidR="006B2695" w:rsidRPr="00F01BAB" w:rsidRDefault="00135E20">
            <w:pPr>
              <w:rPr>
                <w:lang w:val="fr-FR"/>
              </w:rPr>
            </w:pPr>
            <w:r w:rsidRPr="00F01BAB">
              <w:rPr>
                <w:sz w:val="12"/>
                <w:lang w:val="fr-FR"/>
              </w:rPr>
              <w:t xml:space="preserve">Difficulté d’abstraction et de conceptualisation pouvant empêcher l’élève de passer de </w:t>
            </w:r>
            <w:r w:rsidRPr="00F01BAB">
              <w:rPr>
                <w:sz w:val="12"/>
                <w:lang w:val="fr-FR"/>
              </w:rPr>
              <w:t>l’exemple concret à la notion</w:t>
            </w:r>
            <w:r w:rsidRPr="00F01BAB">
              <w:rPr>
                <w:sz w:val="12"/>
                <w:lang w:val="fr-FR"/>
              </w:rPr>
              <w:t>.</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0E50339" w14:textId="73BF9409" w:rsidR="006B2695" w:rsidRPr="00F01BAB" w:rsidRDefault="00135E20">
            <w:pPr>
              <w:rPr>
                <w:lang w:val="fr-FR"/>
              </w:rPr>
            </w:pPr>
            <w:r w:rsidRPr="00F01BAB">
              <w:rPr>
                <w:sz w:val="12"/>
                <w:lang w:val="fr-FR"/>
              </w:rPr>
              <w:t>Besoin d’appui concret et d’allègement de la charge cognitive pour comprendre</w:t>
            </w:r>
            <w:r w:rsidR="00AB1467">
              <w:rPr>
                <w:sz w:val="12"/>
                <w:lang w:val="fr-FR"/>
              </w:rPr>
              <w:t xml:space="preserve"> l’objectif d’apprentissage</w:t>
            </w:r>
            <w:r w:rsidRPr="00F01BAB">
              <w:rPr>
                <w:sz w:val="12"/>
                <w:lang w:val="fr-FR"/>
              </w:rPr>
              <w:t>.</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CB97DCB" w14:textId="77777777" w:rsidR="006B2695" w:rsidRPr="00F01BAB" w:rsidRDefault="00135E20">
            <w:pPr>
              <w:rPr>
                <w:lang w:val="fr-FR"/>
              </w:rPr>
            </w:pPr>
            <w:r w:rsidRPr="00F01BAB">
              <w:rPr>
                <w:sz w:val="12"/>
                <w:lang w:val="fr-FR"/>
              </w:rPr>
              <w:t>Identifier le nom dans un groupe nominal simple en s’appuyant sur le sens du groupe et sur la relation déterminant / nom.</w:t>
            </w:r>
          </w:p>
        </w:tc>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31BB7A8" w14:textId="77777777" w:rsidR="006B2695" w:rsidRPr="00F01BAB" w:rsidRDefault="00135E20">
            <w:pPr>
              <w:rPr>
                <w:lang w:val="fr-FR"/>
              </w:rPr>
            </w:pPr>
            <w:r w:rsidRPr="00F01BAB">
              <w:rPr>
                <w:sz w:val="12"/>
                <w:lang w:val="fr-FR"/>
              </w:rPr>
              <w:t>Proposer un support épuré associant image, groupe nominal et étiquettes séparées ; faire verbaliser « de qui ou de quoi parle-t-on ? » avant de stabiliser le terme « nom ».</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9615284" w14:textId="77777777" w:rsidR="006B2695" w:rsidRPr="00F01BAB" w:rsidRDefault="00135E20">
            <w:pPr>
              <w:rPr>
                <w:lang w:val="fr-FR"/>
              </w:rPr>
            </w:pPr>
            <w:r w:rsidRPr="00F01BAB">
              <w:rPr>
                <w:sz w:val="12"/>
                <w:lang w:val="fr-FR"/>
              </w:rPr>
              <w:t>Images, étiquettes manipulables, tableau « déterminant / nom », carte mentale simple.</w:t>
            </w:r>
          </w:p>
        </w:tc>
        <w:tc>
          <w:tcPr>
            <w:tcW w:w="294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5A76B6C" w14:textId="77777777" w:rsidR="006B2695" w:rsidRPr="00F01BAB" w:rsidRDefault="00135E20">
            <w:pPr>
              <w:rPr>
                <w:lang w:val="fr-FR"/>
              </w:rPr>
            </w:pPr>
            <w:r w:rsidRPr="00F01BAB">
              <w:rPr>
                <w:sz w:val="12"/>
                <w:lang w:val="fr-FR"/>
              </w:rPr>
              <w:t>Maintenir l’accès à la conceptualisation : l’élève ne doit pas seulement associer une image et un mot, mais comprendre progressivement le rôle du nom.</w:t>
            </w:r>
          </w:p>
        </w:tc>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2D0D412" w14:textId="77777777" w:rsidR="006B2695" w:rsidRDefault="00135E20">
            <w:r>
              <w:rPr>
                <w:sz w:val="12"/>
              </w:rPr>
              <w:t>—</w:t>
            </w:r>
          </w:p>
        </w:tc>
      </w:tr>
      <w:tr w:rsidR="006B2695" w14:paraId="0DA01A71" w14:textId="77777777">
        <w:trPr>
          <w:jc w:val="center"/>
        </w:trPr>
        <w:tc>
          <w:tcPr>
            <w:tcW w:w="1927"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8ED59FD" w14:textId="77777777" w:rsidR="006B2695" w:rsidRPr="00F01BAB" w:rsidRDefault="00135E20">
            <w:pPr>
              <w:rPr>
                <w:lang w:val="fr-FR"/>
              </w:rPr>
            </w:pPr>
            <w:r w:rsidRPr="00F01BAB">
              <w:rPr>
                <w:sz w:val="12"/>
                <w:lang w:val="fr-FR"/>
              </w:rPr>
              <w:t xml:space="preserve">Difficulté d’attention soutenue, </w:t>
            </w:r>
            <w:r w:rsidRPr="00F01BAB">
              <w:rPr>
                <w:sz w:val="12"/>
                <w:lang w:val="fr-FR"/>
              </w:rPr>
              <w:t>d’inhibition et d’autorégulation dans une tâche de tri, comparaison et justification.</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4A20CD6" w14:textId="77777777" w:rsidR="006B2695" w:rsidRPr="00F01BAB" w:rsidRDefault="00135E20">
            <w:pPr>
              <w:rPr>
                <w:lang w:val="fr-FR"/>
              </w:rPr>
            </w:pPr>
            <w:r w:rsidRPr="00F01BAB">
              <w:rPr>
                <w:sz w:val="12"/>
                <w:lang w:val="fr-FR"/>
              </w:rPr>
              <w:t>Besoin d’un cadre structuré pour soutenir l’engagement, relancer l’action et limiter la dispersion pendant les étapes de recherche.</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7D343FC" w14:textId="77777777" w:rsidR="006B2695" w:rsidRPr="00F01BAB" w:rsidRDefault="00135E20">
            <w:pPr>
              <w:rPr>
                <w:lang w:val="fr-FR"/>
              </w:rPr>
            </w:pPr>
            <w:r w:rsidRPr="00F01BAB">
              <w:rPr>
                <w:sz w:val="12"/>
                <w:lang w:val="fr-FR"/>
              </w:rPr>
              <w:t>Réaliser les étapes d’observation, de tri et de justification pour identifier le nom dans un groupe nominal.</w:t>
            </w:r>
          </w:p>
        </w:tc>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EE3F702" w14:textId="77777777" w:rsidR="006B2695" w:rsidRDefault="00135E20">
            <w:r w:rsidRPr="00F01BAB">
              <w:rPr>
                <w:sz w:val="12"/>
                <w:lang w:val="fr-FR"/>
              </w:rPr>
              <w:t xml:space="preserve">Découper la tâche : observer l’image, lire ou écouter le groupe nominal, chercher de qui ou de quoi on parle, entourer le nom, justifier. </w:t>
            </w:r>
            <w:r>
              <w:rPr>
                <w:sz w:val="12"/>
              </w:rPr>
              <w:t>Limiter le nombre d’étiquettes visibles.</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A87E71B" w14:textId="77777777" w:rsidR="006B2695" w:rsidRPr="00F01BAB" w:rsidRDefault="00135E20">
            <w:pPr>
              <w:rPr>
                <w:lang w:val="fr-FR"/>
              </w:rPr>
            </w:pPr>
            <w:r w:rsidRPr="00F01BAB">
              <w:rPr>
                <w:sz w:val="12"/>
                <w:lang w:val="fr-FR"/>
              </w:rPr>
              <w:t>Classroomscreen, minuteur visuel, cartes étapes.</w:t>
            </w:r>
          </w:p>
        </w:tc>
        <w:tc>
          <w:tcPr>
            <w:tcW w:w="294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AB9FFC7" w14:textId="77777777" w:rsidR="006B2695" w:rsidRPr="00F01BAB" w:rsidRDefault="00135E20">
            <w:pPr>
              <w:rPr>
                <w:lang w:val="fr-FR"/>
              </w:rPr>
            </w:pPr>
            <w:r w:rsidRPr="00F01BAB">
              <w:rPr>
                <w:sz w:val="12"/>
                <w:lang w:val="fr-FR"/>
              </w:rPr>
              <w:t>Soutenir l’engagement sans réduire l’activité grammaticale : l’aide porte sur l’organisation, pas sur la réponse.</w:t>
            </w:r>
          </w:p>
        </w:tc>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C9650A1" w14:textId="77777777" w:rsidR="006B2695" w:rsidRDefault="00135E20">
            <w:r>
              <w:rPr>
                <w:sz w:val="12"/>
              </w:rPr>
              <w:t>https://classroomscreen.com/</w:t>
            </w:r>
          </w:p>
        </w:tc>
      </w:tr>
      <w:tr w:rsidR="006B2695" w14:paraId="41A121C9" w14:textId="77777777">
        <w:trPr>
          <w:jc w:val="center"/>
        </w:trPr>
        <w:tc>
          <w:tcPr>
            <w:tcW w:w="1927"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2230E62" w14:textId="77777777" w:rsidR="006B2695" w:rsidRPr="00F01BAB" w:rsidRDefault="00135E20">
            <w:pPr>
              <w:rPr>
                <w:lang w:val="fr-FR"/>
              </w:rPr>
            </w:pPr>
            <w:r w:rsidRPr="00F01BAB">
              <w:rPr>
                <w:sz w:val="12"/>
                <w:lang w:val="fr-FR"/>
              </w:rPr>
              <w:t>Difficulté à gérer frustration, erreur, attente ou désaccord avec un pair lors du travail de recherche.</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5EB9B52" w14:textId="77777777" w:rsidR="006B2695" w:rsidRPr="00F01BAB" w:rsidRDefault="00135E20">
            <w:pPr>
              <w:rPr>
                <w:lang w:val="fr-FR"/>
              </w:rPr>
            </w:pPr>
            <w:r w:rsidRPr="00F01BAB">
              <w:rPr>
                <w:sz w:val="12"/>
                <w:lang w:val="fr-FR"/>
              </w:rPr>
              <w:t>Besoin d’un cadre structuré pour apprendre à gérer ses émotions et ses réactions comportementales dans l’activité de coopération.</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AB26AD6" w14:textId="77777777" w:rsidR="006B2695" w:rsidRPr="00F01BAB" w:rsidRDefault="00135E20">
            <w:pPr>
              <w:rPr>
                <w:lang w:val="fr-FR"/>
              </w:rPr>
            </w:pPr>
            <w:r w:rsidRPr="00F01BAB">
              <w:rPr>
                <w:sz w:val="12"/>
                <w:lang w:val="fr-FR"/>
              </w:rPr>
              <w:t>Participer à une activité de recherche et de justification en restant engagé dans l’objectif commun d’apprentissage.</w:t>
            </w:r>
          </w:p>
        </w:tc>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9B9699D" w14:textId="77777777" w:rsidR="006B2695" w:rsidRPr="00F01BAB" w:rsidRDefault="00135E20">
            <w:pPr>
              <w:rPr>
                <w:lang w:val="fr-FR"/>
              </w:rPr>
            </w:pPr>
            <w:r w:rsidRPr="00F01BAB">
              <w:rPr>
                <w:sz w:val="12"/>
                <w:lang w:val="fr-FR"/>
              </w:rPr>
              <w:t>Attribuer un rôle stable ; rappeler le droit à l’erreur ; proposer des formulations d’échange : « Je pense que le nom est… parce que… ».</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91565A8" w14:textId="77777777" w:rsidR="006B2695" w:rsidRDefault="00135E20">
            <w:r>
              <w:rPr>
                <w:sz w:val="12"/>
              </w:rPr>
              <w:t>Cartes rôles, pictogrammes d’échange, ARASAAC, Picto-Selector.</w:t>
            </w:r>
          </w:p>
        </w:tc>
        <w:tc>
          <w:tcPr>
            <w:tcW w:w="294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4E9ABA8" w14:textId="77777777" w:rsidR="006B2695" w:rsidRPr="00F01BAB" w:rsidRDefault="00135E20">
            <w:pPr>
              <w:rPr>
                <w:lang w:val="fr-FR"/>
              </w:rPr>
            </w:pPr>
            <w:r w:rsidRPr="00F01BAB">
              <w:rPr>
                <w:sz w:val="12"/>
                <w:lang w:val="fr-FR"/>
              </w:rPr>
              <w:t xml:space="preserve">Maintenir l’élève dans </w:t>
            </w:r>
            <w:r w:rsidRPr="00F01BAB">
              <w:rPr>
                <w:sz w:val="12"/>
                <w:lang w:val="fr-FR"/>
              </w:rPr>
              <w:t>l’activité collective sans l’écarter de l’apprentissage.</w:t>
            </w:r>
          </w:p>
        </w:tc>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36B2CC5" w14:textId="77777777" w:rsidR="006B2695" w:rsidRDefault="00135E20">
            <w:r>
              <w:rPr>
                <w:sz w:val="12"/>
              </w:rPr>
              <w:t>https://arasaac.org</w:t>
            </w:r>
          </w:p>
        </w:tc>
      </w:tr>
      <w:tr w:rsidR="006B2695" w:rsidRPr="00F01BAB" w14:paraId="13ABDDE0" w14:textId="77777777">
        <w:trPr>
          <w:jc w:val="center"/>
        </w:trPr>
        <w:tc>
          <w:tcPr>
            <w:tcW w:w="1927"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D99F9E7" w14:textId="3D332F38" w:rsidR="006B2695" w:rsidRPr="00F01BAB" w:rsidRDefault="00135E20">
            <w:pPr>
              <w:rPr>
                <w:lang w:val="fr-FR"/>
              </w:rPr>
            </w:pPr>
            <w:r w:rsidRPr="00F01BAB">
              <w:rPr>
                <w:sz w:val="12"/>
                <w:lang w:val="fr-FR"/>
              </w:rPr>
              <w:lastRenderedPageBreak/>
              <w:t xml:space="preserve">Difficulté de décodage ou d’accès à l’écrit pouvant empêcher l’élève de lire </w:t>
            </w:r>
            <w:r w:rsidR="00AD7AFA">
              <w:rPr>
                <w:sz w:val="12"/>
                <w:lang w:val="fr-FR"/>
              </w:rPr>
              <w:t>et accéder au sens</w:t>
            </w:r>
            <w:r w:rsidRPr="00F01BAB">
              <w:rPr>
                <w:sz w:val="12"/>
                <w:lang w:val="fr-FR"/>
              </w:rPr>
              <w:t>.</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715039B" w14:textId="57BDC1BD" w:rsidR="006B2695" w:rsidRPr="00F01BAB" w:rsidRDefault="00135E20">
            <w:pPr>
              <w:rPr>
                <w:lang w:val="fr-FR"/>
              </w:rPr>
            </w:pPr>
            <w:r w:rsidRPr="00F01BAB">
              <w:rPr>
                <w:sz w:val="12"/>
                <w:lang w:val="fr-FR"/>
              </w:rPr>
              <w:t xml:space="preserve">Besoin d’étayage au niveau du décodage pour accéder au sens </w:t>
            </w:r>
            <w:r w:rsidR="00AD7AFA">
              <w:rPr>
                <w:sz w:val="12"/>
                <w:lang w:val="fr-FR"/>
              </w:rPr>
              <w:t xml:space="preserve">et </w:t>
            </w:r>
            <w:r w:rsidRPr="00F01BAB">
              <w:rPr>
                <w:sz w:val="12"/>
                <w:lang w:val="fr-FR"/>
              </w:rPr>
              <w:t>comprendre ce qui est attendu.</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C3858B3" w14:textId="77777777" w:rsidR="006B2695" w:rsidRPr="00F01BAB" w:rsidRDefault="00135E20">
            <w:pPr>
              <w:rPr>
                <w:lang w:val="fr-FR"/>
              </w:rPr>
            </w:pPr>
            <w:r w:rsidRPr="00F01BAB">
              <w:rPr>
                <w:sz w:val="12"/>
                <w:lang w:val="fr-FR"/>
              </w:rPr>
              <w:t>Identifier le nom dans un groupe nominal simple sans que le décodage fasse obstacle à l’étude de la langue.</w:t>
            </w:r>
          </w:p>
        </w:tc>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8AFD3ED" w14:textId="77777777" w:rsidR="006B2695" w:rsidRPr="00F01BAB" w:rsidRDefault="00135E20">
            <w:pPr>
              <w:rPr>
                <w:lang w:val="fr-FR"/>
              </w:rPr>
            </w:pPr>
            <w:r w:rsidRPr="00F01BAB">
              <w:rPr>
                <w:sz w:val="12"/>
                <w:lang w:val="fr-FR"/>
              </w:rPr>
              <w:t>Proposer une version audio de la consigne ou des GN ; utiliser une mise en page aérée ; associer temporairement les GN à des images ; permettre la lecture par un pair ou par l’enseignant.</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C61D92E" w14:textId="77777777" w:rsidR="006B2695" w:rsidRPr="00F01BAB" w:rsidRDefault="00135E20">
            <w:pPr>
              <w:rPr>
                <w:lang w:val="fr-FR"/>
              </w:rPr>
            </w:pPr>
            <w:r w:rsidRPr="00F01BAB">
              <w:rPr>
                <w:sz w:val="12"/>
                <w:lang w:val="fr-FR"/>
              </w:rPr>
              <w:t>LireCouleur, synthèse vocale, lecteur d’accessibilité, étiquettes agrandies.</w:t>
            </w:r>
          </w:p>
        </w:tc>
        <w:tc>
          <w:tcPr>
            <w:tcW w:w="294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0D58863" w14:textId="77777777" w:rsidR="006B2695" w:rsidRPr="00F01BAB" w:rsidRDefault="00135E20">
            <w:pPr>
              <w:rPr>
                <w:lang w:val="fr-FR"/>
              </w:rPr>
            </w:pPr>
            <w:r w:rsidRPr="00F01BAB">
              <w:rPr>
                <w:sz w:val="12"/>
                <w:lang w:val="fr-FR"/>
              </w:rPr>
              <w:t>Donner accès au support sans identifier le nom à la place de l’élève.</w:t>
            </w:r>
          </w:p>
        </w:tc>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ADE0D2A" w14:textId="77777777" w:rsidR="006B2695" w:rsidRPr="00F01BAB" w:rsidRDefault="00135E20">
            <w:pPr>
              <w:rPr>
                <w:lang w:val="fr-FR"/>
              </w:rPr>
            </w:pPr>
            <w:r w:rsidRPr="00F01BAB">
              <w:rPr>
                <w:sz w:val="12"/>
                <w:lang w:val="fr-FR"/>
              </w:rPr>
              <w:t>https://lirecouleur.forge.apps.education.fr/</w:t>
            </w:r>
          </w:p>
        </w:tc>
      </w:tr>
      <w:tr w:rsidR="006B2695" w14:paraId="4520D8C1" w14:textId="77777777">
        <w:trPr>
          <w:jc w:val="center"/>
        </w:trPr>
        <w:tc>
          <w:tcPr>
            <w:tcW w:w="1927"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36B9724" w14:textId="2E768302" w:rsidR="006B2695" w:rsidRPr="00F01BAB" w:rsidRDefault="00135E20">
            <w:pPr>
              <w:rPr>
                <w:lang w:val="fr-FR"/>
              </w:rPr>
            </w:pPr>
            <w:r w:rsidRPr="00F01BAB">
              <w:rPr>
                <w:sz w:val="12"/>
                <w:lang w:val="fr-FR"/>
              </w:rPr>
              <w:t>Difficulté à traiter l’implicite de la consigne ou à comprendre ce qui est attendu</w:t>
            </w:r>
            <w:r w:rsidRPr="00F01BAB">
              <w:rPr>
                <w:sz w:val="12"/>
                <w:lang w:val="fr-FR"/>
              </w:rPr>
              <w:t>.</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19225D5" w14:textId="77777777" w:rsidR="006B2695" w:rsidRPr="00F01BAB" w:rsidRDefault="00135E20">
            <w:pPr>
              <w:rPr>
                <w:lang w:val="fr-FR"/>
              </w:rPr>
            </w:pPr>
            <w:r w:rsidRPr="00F01BAB">
              <w:rPr>
                <w:sz w:val="12"/>
                <w:lang w:val="fr-FR"/>
              </w:rPr>
              <w:t>Besoin de sécurisation et de lisibilité des étapes pour entrer dans l’activité, comprendre l’attendu et s’y maintenir.</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EC2297B" w14:textId="77777777" w:rsidR="006B2695" w:rsidRPr="00F01BAB" w:rsidRDefault="00135E20">
            <w:pPr>
              <w:rPr>
                <w:lang w:val="fr-FR"/>
              </w:rPr>
            </w:pPr>
            <w:r w:rsidRPr="00F01BAB">
              <w:rPr>
                <w:sz w:val="12"/>
                <w:lang w:val="fr-FR"/>
              </w:rPr>
              <w:t>Comprendre la tâche d’identification du nom et s’engager dans la construction de la notion.</w:t>
            </w:r>
          </w:p>
        </w:tc>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9BE2A00" w14:textId="77777777" w:rsidR="006B2695" w:rsidRPr="00F01BAB" w:rsidRDefault="00135E20">
            <w:pPr>
              <w:rPr>
                <w:lang w:val="fr-FR"/>
              </w:rPr>
            </w:pPr>
            <w:r w:rsidRPr="00F01BAB">
              <w:rPr>
                <w:sz w:val="12"/>
                <w:lang w:val="fr-FR"/>
              </w:rPr>
              <w:t xml:space="preserve">Expliciter la différence entre « lire tous les mots » et « trouver le mot qui dit de qui ou de quoi on parle » ; donner un exemple et un contre-exemple ; faire </w:t>
            </w:r>
            <w:r w:rsidRPr="00F01BAB">
              <w:rPr>
                <w:sz w:val="12"/>
                <w:lang w:val="fr-FR"/>
              </w:rPr>
              <w:t>reformuler la consigne.</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3F5E256E" w14:textId="77777777" w:rsidR="006B2695" w:rsidRPr="00F01BAB" w:rsidRDefault="00135E20">
            <w:pPr>
              <w:rPr>
                <w:lang w:val="fr-FR"/>
              </w:rPr>
            </w:pPr>
            <w:r w:rsidRPr="00F01BAB">
              <w:rPr>
                <w:sz w:val="12"/>
                <w:lang w:val="fr-FR"/>
              </w:rPr>
              <w:t>Fiche procédure visuelle, Classroomscreen, pictogrammes de consigne.</w:t>
            </w:r>
          </w:p>
        </w:tc>
        <w:tc>
          <w:tcPr>
            <w:tcW w:w="294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9CEC83A" w14:textId="77777777" w:rsidR="006B2695" w:rsidRPr="00F01BAB" w:rsidRDefault="00135E20">
            <w:pPr>
              <w:rPr>
                <w:lang w:val="fr-FR"/>
              </w:rPr>
            </w:pPr>
            <w:r w:rsidRPr="00F01BAB">
              <w:rPr>
                <w:sz w:val="12"/>
                <w:lang w:val="fr-FR"/>
              </w:rPr>
              <w:t>Rendre la tâche lisible sans installer une procédure mécanique fondée sur la place du mot.</w:t>
            </w:r>
          </w:p>
        </w:tc>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CE415B0" w14:textId="77777777" w:rsidR="006B2695" w:rsidRDefault="00135E20">
            <w:r>
              <w:rPr>
                <w:sz w:val="12"/>
              </w:rPr>
              <w:t>https://classroomscreen.com/</w:t>
            </w:r>
          </w:p>
        </w:tc>
      </w:tr>
      <w:tr w:rsidR="006B2695" w14:paraId="24F570EE" w14:textId="77777777">
        <w:trPr>
          <w:jc w:val="center"/>
        </w:trPr>
        <w:tc>
          <w:tcPr>
            <w:tcW w:w="1927"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8283976" w14:textId="77777777" w:rsidR="006B2695" w:rsidRPr="00F01BAB" w:rsidRDefault="00135E20">
            <w:pPr>
              <w:rPr>
                <w:lang w:val="fr-FR"/>
              </w:rPr>
            </w:pPr>
            <w:r w:rsidRPr="00F01BAB">
              <w:rPr>
                <w:sz w:val="12"/>
                <w:lang w:val="fr-FR"/>
              </w:rPr>
              <w:t xml:space="preserve">Difficulté de planification et de </w:t>
            </w:r>
            <w:r w:rsidRPr="00F01BAB">
              <w:rPr>
                <w:sz w:val="12"/>
                <w:lang w:val="fr-FR"/>
              </w:rPr>
              <w:t>traitement des informations pouvant faire écran à l’apprentissage visé.</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A311312" w14:textId="3B86DAAC" w:rsidR="006B2695" w:rsidRPr="00F01BAB" w:rsidRDefault="00135E20">
            <w:pPr>
              <w:rPr>
                <w:lang w:val="fr-FR"/>
              </w:rPr>
            </w:pPr>
            <w:r w:rsidRPr="00F01BAB">
              <w:rPr>
                <w:sz w:val="12"/>
                <w:lang w:val="fr-FR"/>
              </w:rPr>
              <w:t>Besoin de soutien procédural pour organiser l</w:t>
            </w:r>
            <w:r>
              <w:rPr>
                <w:sz w:val="12"/>
                <w:lang w:val="fr-FR"/>
              </w:rPr>
              <w:t xml:space="preserve">’activité de </w:t>
            </w:r>
            <w:r w:rsidRPr="00F01BAB">
              <w:rPr>
                <w:sz w:val="12"/>
                <w:lang w:val="fr-FR"/>
              </w:rPr>
              <w:t>recherche</w:t>
            </w:r>
            <w:r w:rsidRPr="00F01BAB">
              <w:rPr>
                <w:sz w:val="12"/>
                <w:lang w:val="fr-FR"/>
              </w:rPr>
              <w:t>.</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27B58404" w14:textId="77777777" w:rsidR="006B2695" w:rsidRPr="00F01BAB" w:rsidRDefault="00135E20">
            <w:pPr>
              <w:rPr>
                <w:lang w:val="fr-FR"/>
              </w:rPr>
            </w:pPr>
            <w:r w:rsidRPr="00F01BAB">
              <w:rPr>
                <w:sz w:val="12"/>
                <w:lang w:val="fr-FR"/>
              </w:rPr>
              <w:t>Identifier le nom dans un groupe nominal simple en utilisant une procédure transférable.</w:t>
            </w:r>
          </w:p>
        </w:tc>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9964532" w14:textId="77777777" w:rsidR="006B2695" w:rsidRDefault="00135E20">
            <w:r w:rsidRPr="00F01BAB">
              <w:rPr>
                <w:sz w:val="12"/>
                <w:lang w:val="fr-FR"/>
              </w:rPr>
              <w:t xml:space="preserve">Proposer une carte procédure individualisée : 1. </w:t>
            </w:r>
            <w:r w:rsidRPr="00A259E2">
              <w:rPr>
                <w:sz w:val="12"/>
                <w:lang w:val="fr-FR"/>
              </w:rPr>
              <w:t xml:space="preserve">Je regarde l’image ou le contexte ; 2. Je lis ou j’écoute le GN ; 3. Je me demande de qui ou de quoi on parle ; 4. </w:t>
            </w:r>
            <w:r>
              <w:rPr>
                <w:sz w:val="12"/>
              </w:rPr>
              <w:t>J’entoure le nom ; 5. Je vérifie avec le déterminant.</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4E994C4" w14:textId="77777777" w:rsidR="006B2695" w:rsidRPr="00F01BAB" w:rsidRDefault="00135E20">
            <w:pPr>
              <w:rPr>
                <w:lang w:val="fr-FR"/>
              </w:rPr>
            </w:pPr>
            <w:r w:rsidRPr="00F01BAB">
              <w:rPr>
                <w:sz w:val="12"/>
                <w:lang w:val="fr-FR"/>
              </w:rPr>
              <w:t>Carte procédure plastifiée, support pré-structuré, tableau partiellement complété.</w:t>
            </w:r>
          </w:p>
        </w:tc>
        <w:tc>
          <w:tcPr>
            <w:tcW w:w="294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5FFCD195" w14:textId="77777777" w:rsidR="006B2695" w:rsidRPr="00F01BAB" w:rsidRDefault="00135E20">
            <w:pPr>
              <w:rPr>
                <w:lang w:val="fr-FR"/>
              </w:rPr>
            </w:pPr>
            <w:r w:rsidRPr="00F01BAB">
              <w:rPr>
                <w:sz w:val="12"/>
                <w:lang w:val="fr-FR"/>
              </w:rPr>
              <w:t>L’enseignant renvoie à l’outil plutôt que de donner la réponse afin de soutenir l’autorégulation.</w:t>
            </w:r>
          </w:p>
        </w:tc>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1012BAE" w14:textId="77777777" w:rsidR="006B2695" w:rsidRDefault="00135E20">
            <w:r>
              <w:rPr>
                <w:sz w:val="12"/>
              </w:rPr>
              <w:t>—</w:t>
            </w:r>
          </w:p>
        </w:tc>
      </w:tr>
      <w:tr w:rsidR="006B2695" w14:paraId="6AF65139" w14:textId="77777777">
        <w:trPr>
          <w:jc w:val="center"/>
        </w:trPr>
        <w:tc>
          <w:tcPr>
            <w:tcW w:w="1927"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6FA0F35" w14:textId="77777777" w:rsidR="006B2695" w:rsidRPr="00F01BAB" w:rsidRDefault="00135E20">
            <w:pPr>
              <w:rPr>
                <w:lang w:val="fr-FR"/>
              </w:rPr>
            </w:pPr>
            <w:r w:rsidRPr="00F01BAB">
              <w:rPr>
                <w:sz w:val="12"/>
                <w:lang w:val="fr-FR"/>
              </w:rPr>
              <w:t>Difficulté à verbaliser ou justifier la procédure malgré une réussite partielle dans la manipulation.</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72266B29" w14:textId="77777777" w:rsidR="006B2695" w:rsidRPr="00F01BAB" w:rsidRDefault="00135E20">
            <w:pPr>
              <w:rPr>
                <w:lang w:val="fr-FR"/>
              </w:rPr>
            </w:pPr>
            <w:r w:rsidRPr="00F01BAB">
              <w:rPr>
                <w:sz w:val="12"/>
                <w:lang w:val="fr-FR"/>
              </w:rPr>
              <w:t>Besoin de soutien langagier et procédural pour formaliser la démarche utilisée et rendre la compréhension observable.</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46E9F2B7" w14:textId="77777777" w:rsidR="006B2695" w:rsidRPr="00F01BAB" w:rsidRDefault="00135E20">
            <w:pPr>
              <w:rPr>
                <w:lang w:val="fr-FR"/>
              </w:rPr>
            </w:pPr>
            <w:r w:rsidRPr="00F01BAB">
              <w:rPr>
                <w:sz w:val="12"/>
                <w:lang w:val="fr-FR"/>
              </w:rPr>
              <w:t>Justifier l’identification du nom en répondant à la question « De qui ou de quoi parle-t-on ? ».</w:t>
            </w:r>
          </w:p>
        </w:tc>
        <w:tc>
          <w:tcPr>
            <w:tcW w:w="255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81122D6" w14:textId="77777777" w:rsidR="006B2695" w:rsidRPr="00F01BAB" w:rsidRDefault="00135E20">
            <w:pPr>
              <w:rPr>
                <w:lang w:val="fr-FR"/>
              </w:rPr>
            </w:pPr>
            <w:r w:rsidRPr="00F01BAB">
              <w:rPr>
                <w:sz w:val="12"/>
                <w:lang w:val="fr-FR"/>
              </w:rPr>
              <w:t>Proposer une phrase à compléter : « Le nom est… parce qu’on parle de… » ; autoriser une justification orale enregistrée avant une trace écrite ; faire choisir entre deux justifications.</w:t>
            </w:r>
          </w:p>
        </w:tc>
        <w:tc>
          <w:tcPr>
            <w:tcW w:w="2041"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647222BD" w14:textId="77777777" w:rsidR="006B2695" w:rsidRPr="00F01BAB" w:rsidRDefault="00135E20">
            <w:pPr>
              <w:rPr>
                <w:lang w:val="fr-FR"/>
              </w:rPr>
            </w:pPr>
            <w:r w:rsidRPr="00F01BAB">
              <w:rPr>
                <w:sz w:val="12"/>
                <w:lang w:val="fr-FR"/>
              </w:rPr>
              <w:t>Enregistreur audio, Vocaroo, banque de formulations.</w:t>
            </w:r>
          </w:p>
        </w:tc>
        <w:tc>
          <w:tcPr>
            <w:tcW w:w="2948"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09AB92F1" w14:textId="77777777" w:rsidR="006B2695" w:rsidRPr="00F01BAB" w:rsidRDefault="00135E20">
            <w:pPr>
              <w:rPr>
                <w:lang w:val="fr-FR"/>
              </w:rPr>
            </w:pPr>
            <w:r w:rsidRPr="00F01BAB">
              <w:rPr>
                <w:sz w:val="12"/>
                <w:lang w:val="fr-FR"/>
              </w:rPr>
              <w:t>La justification doit rester liée à l’action réelle de l’élève : il ne s’agit pas de réciter une phrase modèle.</w:t>
            </w:r>
          </w:p>
        </w:tc>
        <w:tc>
          <w:tcPr>
            <w:tcW w:w="1134" w:type="dxa"/>
            <w:tcBorders>
              <w:top w:val="single" w:sz="4" w:space="0" w:color="BFBFBF"/>
              <w:left w:val="single" w:sz="4" w:space="0" w:color="BFBFBF"/>
              <w:bottom w:val="single" w:sz="4" w:space="0" w:color="BFBFBF"/>
              <w:right w:val="single" w:sz="4" w:space="0" w:color="BFBFBF"/>
            </w:tcBorders>
            <w:shd w:val="clear" w:color="auto" w:fill="FFFFFF"/>
            <w:tcMar>
              <w:top w:w="55" w:type="dxa"/>
              <w:left w:w="55" w:type="dxa"/>
              <w:bottom w:w="55" w:type="dxa"/>
              <w:right w:w="55" w:type="dxa"/>
            </w:tcMar>
          </w:tcPr>
          <w:p w14:paraId="1630D8B5" w14:textId="77777777" w:rsidR="006B2695" w:rsidRDefault="00135E20">
            <w:r>
              <w:rPr>
                <w:sz w:val="12"/>
              </w:rPr>
              <w:t>https://vocaroo.com/</w:t>
            </w:r>
          </w:p>
        </w:tc>
      </w:tr>
    </w:tbl>
    <w:p w14:paraId="0696DDC3" w14:textId="77777777" w:rsidR="006B2695" w:rsidRDefault="006B2695"/>
    <w:tbl>
      <w:tblPr>
        <w:tblW w:w="0" w:type="auto"/>
        <w:jc w:val="center"/>
        <w:tblLook w:val="04A0" w:firstRow="1" w:lastRow="0" w:firstColumn="1" w:lastColumn="0" w:noHBand="0" w:noVBand="1"/>
      </w:tblPr>
      <w:tblGrid>
        <w:gridCol w:w="14470"/>
      </w:tblGrid>
      <w:tr w:rsidR="006B2695" w:rsidRPr="00F01BAB" w14:paraId="25429BB8" w14:textId="77777777">
        <w:trPr>
          <w:jc w:val="center"/>
        </w:trPr>
        <w:tc>
          <w:tcPr>
            <w:tcW w:w="14480" w:type="dxa"/>
            <w:tcBorders>
              <w:top w:val="single" w:sz="4" w:space="0" w:color="D9D9D9"/>
              <w:left w:val="single" w:sz="4" w:space="0" w:color="D9D9D9"/>
              <w:bottom w:val="single" w:sz="4" w:space="0" w:color="D9D9D9"/>
              <w:right w:val="single" w:sz="4" w:space="0" w:color="D9D9D9"/>
            </w:tcBorders>
            <w:shd w:val="clear" w:color="auto" w:fill="FFF2CC"/>
            <w:tcMar>
              <w:top w:w="110" w:type="dxa"/>
              <w:left w:w="110" w:type="dxa"/>
              <w:bottom w:w="110" w:type="dxa"/>
              <w:right w:w="110" w:type="dxa"/>
            </w:tcMar>
          </w:tcPr>
          <w:p w14:paraId="64C64499" w14:textId="77777777" w:rsidR="006B2695" w:rsidRPr="00F01BAB" w:rsidRDefault="00135E20">
            <w:pPr>
              <w:spacing w:after="0" w:line="240" w:lineRule="auto"/>
              <w:rPr>
                <w:lang w:val="fr-FR"/>
              </w:rPr>
            </w:pPr>
            <w:r w:rsidRPr="00F01BAB">
              <w:rPr>
                <w:lang w:val="fr-FR"/>
              </w:rPr>
              <w:t>Point de vigilance M2PA : au niveau 3, l’adaptation ne simplifie pas automatiquement la tâche. Elle neutralise un obstacle d’accès pour permettre à l’élève de rester au plus près de l’objectif commun : identifier le nom dans un groupe nominal simple.</w:t>
            </w:r>
          </w:p>
        </w:tc>
      </w:tr>
    </w:tbl>
    <w:p w14:paraId="075C982C" w14:textId="77777777" w:rsidR="006B2695" w:rsidRPr="00F01BAB" w:rsidRDefault="006B2695">
      <w:pPr>
        <w:rPr>
          <w:lang w:val="fr-FR"/>
        </w:rPr>
      </w:pPr>
    </w:p>
    <w:sectPr w:rsidR="006B2695" w:rsidRPr="00F01BAB" w:rsidSect="00034616">
      <w:pgSz w:w="15840" w:h="12240"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7432638">
    <w:abstractNumId w:val="8"/>
  </w:num>
  <w:num w:numId="2" w16cid:durableId="728460215">
    <w:abstractNumId w:val="6"/>
  </w:num>
  <w:num w:numId="3" w16cid:durableId="2074427284">
    <w:abstractNumId w:val="5"/>
  </w:num>
  <w:num w:numId="4" w16cid:durableId="1662078778">
    <w:abstractNumId w:val="4"/>
  </w:num>
  <w:num w:numId="5" w16cid:durableId="1043604701">
    <w:abstractNumId w:val="7"/>
  </w:num>
  <w:num w:numId="6" w16cid:durableId="1309897650">
    <w:abstractNumId w:val="3"/>
  </w:num>
  <w:num w:numId="7" w16cid:durableId="76481354">
    <w:abstractNumId w:val="2"/>
  </w:num>
  <w:num w:numId="8" w16cid:durableId="1422874845">
    <w:abstractNumId w:val="1"/>
  </w:num>
  <w:num w:numId="9" w16cid:durableId="345445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5E20"/>
    <w:rsid w:val="0015074B"/>
    <w:rsid w:val="0029639D"/>
    <w:rsid w:val="00326F90"/>
    <w:rsid w:val="003B199D"/>
    <w:rsid w:val="00493D81"/>
    <w:rsid w:val="006B2695"/>
    <w:rsid w:val="00817294"/>
    <w:rsid w:val="00A259E2"/>
    <w:rsid w:val="00AA0416"/>
    <w:rsid w:val="00AA1D8D"/>
    <w:rsid w:val="00AB1467"/>
    <w:rsid w:val="00AD3C35"/>
    <w:rsid w:val="00AD7AFA"/>
    <w:rsid w:val="00B47730"/>
    <w:rsid w:val="00CB0664"/>
    <w:rsid w:val="00F01B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8E1DE8"/>
  <w14:defaultImageDpi w14:val="300"/>
  <w15:docId w15:val="{551A530A-37CC-4D4F-B0C7-E10BA8E55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7"/>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2449</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6</cp:revision>
  <dcterms:created xsi:type="dcterms:W3CDTF">2026-05-03T17:42:00Z</dcterms:created>
  <dcterms:modified xsi:type="dcterms:W3CDTF">2026-05-03T17:47:00Z</dcterms:modified>
  <cp:category/>
</cp:coreProperties>
</file>